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753B0" w14:textId="77777777" w:rsidR="00E353B6" w:rsidRPr="00D75A35" w:rsidRDefault="00E353B6" w:rsidP="00E353B6">
      <w:pPr>
        <w:spacing w:after="0" w:line="240" w:lineRule="auto"/>
        <w:ind w:left="142" w:right="-992"/>
        <w:rPr>
          <w:rFonts w:ascii="Times New Roman" w:hAnsi="Times New Roman"/>
          <w:bCs/>
          <w:sz w:val="28"/>
          <w:szCs w:val="28"/>
          <w:lang w:val="en-US"/>
        </w:rPr>
      </w:pPr>
      <w:r w:rsidRPr="00D75A35">
        <w:rPr>
          <w:rFonts w:ascii="Times New Roman" w:hAnsi="Times New Roman"/>
          <w:bCs/>
          <w:sz w:val="28"/>
          <w:szCs w:val="28"/>
          <w:lang w:val="en-US"/>
        </w:rPr>
        <w:t>ỦY BAN NHÂN DÂN PHƯỜNG HÀ ĐÔNG</w:t>
      </w:r>
    </w:p>
    <w:p w14:paraId="5C625E61" w14:textId="77777777" w:rsidR="00E353B6" w:rsidRPr="00D75A35" w:rsidRDefault="00E353B6" w:rsidP="0046693B">
      <w:pPr>
        <w:spacing w:after="0" w:line="240" w:lineRule="auto"/>
        <w:ind w:right="-992"/>
        <w:rPr>
          <w:rFonts w:ascii="Times New Roman" w:hAnsi="Times New Roman"/>
          <w:b/>
          <w:sz w:val="28"/>
          <w:szCs w:val="28"/>
          <w:lang w:val="en-US"/>
        </w:rPr>
      </w:pPr>
      <w:r>
        <w:rPr>
          <w:rFonts w:ascii="Times New Roman" w:hAnsi="Times New Roman"/>
          <w:b/>
          <w:sz w:val="28"/>
          <w:szCs w:val="28"/>
          <w:lang w:val="en-US"/>
        </w:rPr>
        <w:t xml:space="preserve">           </w:t>
      </w:r>
      <w:r w:rsidRPr="00D75A35">
        <w:rPr>
          <w:rFonts w:ascii="Times New Roman" w:hAnsi="Times New Roman"/>
          <w:b/>
          <w:sz w:val="28"/>
          <w:szCs w:val="28"/>
          <w:lang w:val="en-US"/>
        </w:rPr>
        <w:t>PHÒNG VĂN HÓA – XÃ H</w:t>
      </w:r>
      <w:r>
        <w:rPr>
          <w:rFonts w:ascii="Times New Roman" w:hAnsi="Times New Roman"/>
          <w:b/>
          <w:sz w:val="28"/>
          <w:szCs w:val="28"/>
          <w:lang w:val="en-US"/>
        </w:rPr>
        <w:t>ỘI</w:t>
      </w:r>
    </w:p>
    <w:p w14:paraId="44CB881A" w14:textId="77777777" w:rsidR="00E353B6" w:rsidRPr="00D75A35" w:rsidRDefault="00E353B6" w:rsidP="00E353B6">
      <w:pPr>
        <w:spacing w:after="0" w:line="240" w:lineRule="auto"/>
        <w:ind w:left="-142" w:right="-992"/>
        <w:rPr>
          <w:rFonts w:ascii="Times New Roman" w:hAnsi="Times New Roman"/>
          <w:b/>
          <w:sz w:val="28"/>
          <w:szCs w:val="28"/>
          <w:lang w:val="en-US"/>
        </w:rPr>
      </w:pPr>
      <w:r>
        <w:rPr>
          <w:rFonts w:ascii="Times New Roman" w:hAnsi="Times New Roman"/>
          <w:b/>
          <w:noProof/>
          <w:sz w:val="28"/>
          <w:szCs w:val="28"/>
          <w:lang w:val="en-US"/>
        </w:rPr>
        <mc:AlternateContent>
          <mc:Choice Requires="wps">
            <w:drawing>
              <wp:anchor distT="0" distB="0" distL="114300" distR="114300" simplePos="0" relativeHeight="251660288" behindDoc="0" locked="0" layoutInCell="1" allowOverlap="1" wp14:anchorId="2A6FA8EF" wp14:editId="3E572E9F">
                <wp:simplePos x="0" y="0"/>
                <wp:positionH relativeFrom="column">
                  <wp:posOffset>754217</wp:posOffset>
                </wp:positionH>
                <wp:positionV relativeFrom="paragraph">
                  <wp:posOffset>22225</wp:posOffset>
                </wp:positionV>
                <wp:extent cx="1676378" cy="3423"/>
                <wp:effectExtent l="0" t="0" r="19685" b="34925"/>
                <wp:wrapNone/>
                <wp:docPr id="4" name="Straight Connector 4"/>
                <wp:cNvGraphicFramePr/>
                <a:graphic xmlns:a="http://schemas.openxmlformats.org/drawingml/2006/main">
                  <a:graphicData uri="http://schemas.microsoft.com/office/word/2010/wordprocessingShape">
                    <wps:wsp>
                      <wps:cNvCnPr/>
                      <wps:spPr>
                        <a:xfrm flipV="1">
                          <a:off x="0" y="0"/>
                          <a:ext cx="1676378" cy="342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0C45DAC" id="Straight Connector 4"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9.4pt,1.75pt" to="191.4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" strokecolor="black [3200]" strokeweight=".5pt">
                <v:stroke joinstyle="miter"/>
              </v:line>
            </w:pict>
          </mc:Fallback>
        </mc:AlternateContent>
      </w:r>
    </w:p>
    <w:p w14:paraId="4F31379E" w14:textId="77777777" w:rsidR="00E353B6" w:rsidRDefault="00E353B6" w:rsidP="00E353B6">
      <w:pPr>
        <w:spacing w:after="0" w:line="240" w:lineRule="auto"/>
        <w:ind w:right="-994"/>
        <w:jc w:val="center"/>
        <w:rPr>
          <w:rFonts w:ascii="Times New Roman" w:hAnsi="Times New Roman"/>
          <w:b/>
          <w:sz w:val="28"/>
          <w:szCs w:val="28"/>
          <w:lang w:val="en-US"/>
        </w:rPr>
      </w:pPr>
    </w:p>
    <w:p w14:paraId="2E2F9100" w14:textId="77777777" w:rsidR="00E353B6" w:rsidRPr="00D75A35" w:rsidRDefault="00E353B6" w:rsidP="00711664">
      <w:pPr>
        <w:spacing w:after="0"/>
        <w:ind w:right="-994"/>
        <w:jc w:val="center"/>
        <w:rPr>
          <w:rFonts w:ascii="Times New Roman" w:hAnsi="Times New Roman"/>
          <w:b/>
          <w:sz w:val="28"/>
          <w:szCs w:val="28"/>
        </w:rPr>
      </w:pPr>
      <w:r w:rsidRPr="00D75A35">
        <w:rPr>
          <w:rFonts w:ascii="Times New Roman" w:hAnsi="Times New Roman"/>
          <w:b/>
          <w:sz w:val="28"/>
          <w:szCs w:val="28"/>
        </w:rPr>
        <w:t>HƯỚNG DẪN HOẠT ĐỘNG CHUYÊN MÔN</w:t>
      </w:r>
    </w:p>
    <w:p w14:paraId="07A89ADD" w14:textId="33C5731B" w:rsidR="00E353B6" w:rsidRDefault="00E353B6" w:rsidP="00711664">
      <w:pPr>
        <w:spacing w:after="0"/>
        <w:ind w:left="-142" w:right="-994"/>
        <w:jc w:val="center"/>
        <w:rPr>
          <w:rFonts w:ascii="Times New Roman" w:hAnsi="Times New Roman"/>
          <w:b/>
          <w:sz w:val="28"/>
          <w:szCs w:val="28"/>
          <w:lang w:val="en-US"/>
        </w:rPr>
      </w:pPr>
      <w:r>
        <w:rPr>
          <w:rFonts w:ascii="Times New Roman" w:hAnsi="Times New Roman"/>
          <w:b/>
          <w:sz w:val="28"/>
          <w:szCs w:val="28"/>
          <w:lang w:val="en-US"/>
        </w:rPr>
        <w:t>Môn Khoa học tự nhiên</w:t>
      </w:r>
      <w:r w:rsidR="002446F1">
        <w:rPr>
          <w:rFonts w:ascii="Times New Roman" w:hAnsi="Times New Roman"/>
          <w:b/>
          <w:sz w:val="28"/>
          <w:szCs w:val="28"/>
          <w:lang w:val="en-US"/>
        </w:rPr>
        <w:t xml:space="preserve"> cấp trung học cơ sở</w:t>
      </w:r>
    </w:p>
    <w:p w14:paraId="38DDB318" w14:textId="7398B43A" w:rsidR="002446F1" w:rsidRPr="00E353B6" w:rsidRDefault="002446F1" w:rsidP="00711664">
      <w:pPr>
        <w:spacing w:after="0"/>
        <w:ind w:left="-142" w:right="-994"/>
        <w:jc w:val="center"/>
        <w:rPr>
          <w:rFonts w:ascii="Times New Roman" w:hAnsi="Times New Roman"/>
          <w:b/>
          <w:sz w:val="28"/>
          <w:szCs w:val="28"/>
          <w:lang w:val="en-US"/>
        </w:rPr>
      </w:pPr>
      <w:r>
        <w:rPr>
          <w:rFonts w:ascii="Times New Roman" w:hAnsi="Times New Roman"/>
          <w:b/>
          <w:sz w:val="28"/>
          <w:szCs w:val="28"/>
          <w:lang w:val="en-US"/>
        </w:rPr>
        <w:t>Năm học 2025 - 2026</w:t>
      </w:r>
    </w:p>
    <w:p w14:paraId="64FB543A" w14:textId="77777777" w:rsidR="00E353B6" w:rsidRPr="00D75A35" w:rsidRDefault="00E353B6" w:rsidP="00E353B6">
      <w:pPr>
        <w:spacing w:after="0" w:line="240" w:lineRule="auto"/>
        <w:ind w:firstLine="425"/>
        <w:jc w:val="both"/>
        <w:rPr>
          <w:rFonts w:ascii="Times New Roman" w:hAnsi="Times New Roman"/>
          <w:sz w:val="28"/>
          <w:szCs w:val="28"/>
        </w:rPr>
      </w:pPr>
      <w:r w:rsidRPr="00D75A35">
        <w:rPr>
          <w:rFonts w:ascii="Times New Roman" w:hAnsi="Times New Roman"/>
          <w:b/>
          <w:noProof/>
          <w:sz w:val="28"/>
          <w:szCs w:val="28"/>
          <w:lang w:val="en-US"/>
        </w:rPr>
        <mc:AlternateContent>
          <mc:Choice Requires="wps">
            <w:drawing>
              <wp:anchor distT="0" distB="0" distL="114300" distR="114300" simplePos="0" relativeHeight="251659264" behindDoc="0" locked="0" layoutInCell="1" allowOverlap="1" wp14:anchorId="4B89CF09" wp14:editId="0BD0F2F9">
                <wp:simplePos x="0" y="0"/>
                <wp:positionH relativeFrom="column">
                  <wp:posOffset>2661285</wp:posOffset>
                </wp:positionH>
                <wp:positionV relativeFrom="paragraph">
                  <wp:posOffset>12065</wp:posOffset>
                </wp:positionV>
                <wp:extent cx="130302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3030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5461671"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9.55pt,.95pt" to="312.1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" strokecolor="black [3200]" strokeweight=".5pt">
                <v:stroke joinstyle="miter"/>
              </v:line>
            </w:pict>
          </mc:Fallback>
        </mc:AlternateContent>
      </w:r>
    </w:p>
    <w:p w14:paraId="4EC85365" w14:textId="4EB0AAC3" w:rsidR="00F551B7" w:rsidRDefault="00F551B7" w:rsidP="002E091F">
      <w:pPr>
        <w:spacing w:after="0"/>
        <w:ind w:firstLine="720"/>
        <w:jc w:val="both"/>
        <w:rPr>
          <w:rFonts w:ascii="Times New Roman" w:hAnsi="Times New Roman"/>
          <w:sz w:val="28"/>
          <w:szCs w:val="28"/>
          <w:lang w:val="nl-NL"/>
        </w:rPr>
      </w:pPr>
      <w:r w:rsidRPr="00F551B7">
        <w:rPr>
          <w:rFonts w:ascii="Times New Roman" w:hAnsi="Times New Roman"/>
          <w:sz w:val="28"/>
          <w:szCs w:val="28"/>
          <w:bdr w:val="none" w:sz="0" w:space="0" w:color="auto" w:frame="1"/>
          <w:lang w:val="nl-NL"/>
        </w:rPr>
        <w:t xml:space="preserve">Căn </w:t>
      </w:r>
      <w:r w:rsidRPr="00F551B7">
        <w:rPr>
          <w:rFonts w:ascii="Times New Roman" w:hAnsi="Times New Roman"/>
          <w:spacing w:val="-4"/>
          <w:kern w:val="26"/>
          <w:sz w:val="28"/>
          <w:szCs w:val="28"/>
          <w:lang w:val="nl-NL"/>
        </w:rPr>
        <w:t xml:space="preserve">cứ Công văn số 3559/SGDĐT-GDTrH ngày 08 tháng 9 năm 2025 của Sở Giáo dục và Đào tạo (GD ĐT) Hà Nội </w:t>
      </w:r>
      <w:r w:rsidRPr="00F551B7">
        <w:rPr>
          <w:rFonts w:ascii="Times New Roman" w:hAnsi="Times New Roman"/>
          <w:sz w:val="28"/>
          <w:szCs w:val="28"/>
          <w:lang w:val="nl-NL"/>
        </w:rPr>
        <w:t xml:space="preserve">về việc hướng dẫn thực hiện nhiệm vụ năm học 2025 </w:t>
      </w:r>
      <w:r w:rsidR="00711664">
        <w:rPr>
          <w:rFonts w:ascii="Times New Roman" w:hAnsi="Times New Roman"/>
          <w:sz w:val="28"/>
          <w:szCs w:val="28"/>
          <w:lang w:val="nl-NL"/>
        </w:rPr>
        <w:t>–</w:t>
      </w:r>
      <w:r w:rsidRPr="00F551B7">
        <w:rPr>
          <w:rFonts w:ascii="Times New Roman" w:hAnsi="Times New Roman"/>
          <w:sz w:val="28"/>
          <w:szCs w:val="28"/>
          <w:lang w:val="nl-NL"/>
        </w:rPr>
        <w:t xml:space="preserve"> 2026</w:t>
      </w:r>
      <w:r w:rsidR="00711664">
        <w:rPr>
          <w:rFonts w:ascii="Times New Roman" w:hAnsi="Times New Roman"/>
          <w:sz w:val="28"/>
          <w:szCs w:val="28"/>
          <w:lang w:val="nl-NL"/>
        </w:rPr>
        <w:t xml:space="preserve"> cấp trung học cơ sở;</w:t>
      </w:r>
      <w:r w:rsidRPr="00F551B7">
        <w:rPr>
          <w:rFonts w:ascii="Times New Roman" w:hAnsi="Times New Roman"/>
          <w:sz w:val="28"/>
          <w:szCs w:val="28"/>
          <w:lang w:val="nl-NL"/>
        </w:rPr>
        <w:t xml:space="preserve"> </w:t>
      </w:r>
      <w:r w:rsidR="00711664">
        <w:rPr>
          <w:rFonts w:ascii="Times New Roman" w:hAnsi="Times New Roman"/>
          <w:sz w:val="28"/>
          <w:szCs w:val="28"/>
          <w:lang w:val="en-US"/>
        </w:rPr>
        <w:t xml:space="preserve">Công văn </w:t>
      </w:r>
      <w:r w:rsidR="00711664">
        <w:rPr>
          <w:rFonts w:ascii="Times New Roman" w:hAnsi="Times New Roman"/>
          <w:sz w:val="28"/>
          <w:szCs w:val="28"/>
        </w:rPr>
        <w:t>số 85/VHXH ngày 18 tháng 9 năm 2025 của phòng Văn hóa</w:t>
      </w:r>
      <w:r w:rsidR="00711664">
        <w:rPr>
          <w:rFonts w:ascii="Times New Roman" w:hAnsi="Times New Roman"/>
          <w:sz w:val="28"/>
          <w:szCs w:val="28"/>
          <w:lang w:val="en-US"/>
        </w:rPr>
        <w:t xml:space="preserve"> </w:t>
      </w:r>
      <w:r w:rsidR="00711664">
        <w:rPr>
          <w:rFonts w:ascii="Times New Roman" w:hAnsi="Times New Roman"/>
          <w:sz w:val="28"/>
          <w:szCs w:val="28"/>
        </w:rPr>
        <w:t>-</w:t>
      </w:r>
      <w:r w:rsidR="00711664">
        <w:rPr>
          <w:rFonts w:ascii="Times New Roman" w:hAnsi="Times New Roman"/>
          <w:sz w:val="28"/>
          <w:szCs w:val="28"/>
          <w:lang w:val="en-US"/>
        </w:rPr>
        <w:t xml:space="preserve"> </w:t>
      </w:r>
      <w:r w:rsidR="00711664">
        <w:rPr>
          <w:rFonts w:ascii="Times New Roman" w:hAnsi="Times New Roman"/>
          <w:sz w:val="28"/>
          <w:szCs w:val="28"/>
        </w:rPr>
        <w:t xml:space="preserve">Xã hội phường Hà Đông về việc </w:t>
      </w:r>
      <w:r w:rsidR="00711664">
        <w:rPr>
          <w:rFonts w:ascii="Times New Roman" w:hAnsi="Times New Roman"/>
          <w:sz w:val="28"/>
          <w:szCs w:val="28"/>
          <w:lang w:val="en-US"/>
        </w:rPr>
        <w:t>tổ chức hội nghị triển khai nhiệm vụ chuyên môn các môn học/hoạt động giáo dục cấp THCS</w:t>
      </w:r>
      <w:r w:rsidR="00711664">
        <w:rPr>
          <w:rFonts w:ascii="Times New Roman" w:hAnsi="Times New Roman"/>
          <w:sz w:val="28"/>
          <w:szCs w:val="28"/>
        </w:rPr>
        <w:t xml:space="preserve"> </w:t>
      </w:r>
      <w:r w:rsidR="00711664">
        <w:rPr>
          <w:rFonts w:ascii="Times New Roman" w:hAnsi="Times New Roman"/>
          <w:sz w:val="28"/>
          <w:szCs w:val="28"/>
          <w:lang w:val="en-US"/>
        </w:rPr>
        <w:t xml:space="preserve">đầu </w:t>
      </w:r>
      <w:r w:rsidR="00711664">
        <w:rPr>
          <w:rFonts w:ascii="Times New Roman" w:hAnsi="Times New Roman"/>
          <w:sz w:val="28"/>
          <w:szCs w:val="28"/>
        </w:rPr>
        <w:t>năm học 2025-2026</w:t>
      </w:r>
      <w:r w:rsidR="00711664">
        <w:rPr>
          <w:rFonts w:ascii="Times New Roman" w:hAnsi="Times New Roman"/>
          <w:sz w:val="28"/>
          <w:szCs w:val="28"/>
          <w:lang w:val="en-US"/>
        </w:rPr>
        <w:t xml:space="preserve">, </w:t>
      </w:r>
      <w:r w:rsidRPr="00F551B7">
        <w:rPr>
          <w:rFonts w:ascii="Times New Roman" w:hAnsi="Times New Roman"/>
          <w:sz w:val="28"/>
          <w:szCs w:val="28"/>
          <w:lang w:val="nl-NL"/>
        </w:rPr>
        <w:t>phòng Văn hoá – Xã hội phường Hà Đông hướng dẫn hoạt động chuyên môn môn Khoa học tự nhiên cấp THCS năm học 2025 - 2026 cụ thể như sau:</w:t>
      </w:r>
    </w:p>
    <w:p w14:paraId="4255992A" w14:textId="77777777" w:rsidR="002446F1" w:rsidRPr="002446F1" w:rsidRDefault="002446F1" w:rsidP="002E091F">
      <w:pPr>
        <w:spacing w:after="0"/>
        <w:ind w:firstLine="720"/>
        <w:jc w:val="both"/>
        <w:rPr>
          <w:rFonts w:ascii="Times New Roman" w:eastAsia="Times New Roman" w:hAnsi="Times New Roman"/>
          <w:b/>
          <w:color w:val="000000"/>
          <w:sz w:val="28"/>
          <w:szCs w:val="28"/>
          <w:lang w:val="it-IT" w:eastAsia="vi-VN"/>
        </w:rPr>
      </w:pPr>
      <w:r w:rsidRPr="002446F1">
        <w:rPr>
          <w:rFonts w:ascii="Times New Roman" w:eastAsia="Times New Roman" w:hAnsi="Times New Roman"/>
          <w:b/>
          <w:color w:val="000000"/>
          <w:sz w:val="28"/>
          <w:szCs w:val="28"/>
          <w:lang w:val="it-IT" w:eastAsia="vi-VN"/>
        </w:rPr>
        <w:t xml:space="preserve">I. Định hướng chung </w:t>
      </w:r>
    </w:p>
    <w:p w14:paraId="68E1B407" w14:textId="7A7EB82C" w:rsidR="002446F1" w:rsidRPr="002446F1" w:rsidRDefault="002446F1" w:rsidP="002E091F">
      <w:pPr>
        <w:spacing w:after="0"/>
        <w:ind w:firstLine="720"/>
        <w:jc w:val="both"/>
        <w:rPr>
          <w:rFonts w:ascii="Times New Roman" w:eastAsia="Times New Roman" w:hAnsi="Times New Roman"/>
          <w:b/>
          <w:color w:val="000000"/>
          <w:sz w:val="28"/>
          <w:szCs w:val="28"/>
          <w:lang w:val="it-IT" w:eastAsia="vi-VN"/>
        </w:rPr>
      </w:pPr>
      <w:r>
        <w:rPr>
          <w:rFonts w:ascii="Times New Roman" w:eastAsia="Times New Roman" w:hAnsi="Times New Roman"/>
          <w:b/>
          <w:color w:val="000000"/>
          <w:sz w:val="28"/>
          <w:szCs w:val="28"/>
          <w:lang w:val="it-IT" w:eastAsia="vi-VN"/>
        </w:rPr>
        <w:t xml:space="preserve">  </w:t>
      </w:r>
      <w:r w:rsidRPr="002446F1">
        <w:rPr>
          <w:rFonts w:ascii="Times New Roman" w:eastAsia="Times New Roman" w:hAnsi="Times New Roman"/>
          <w:b/>
          <w:color w:val="000000"/>
          <w:sz w:val="28"/>
          <w:szCs w:val="28"/>
          <w:lang w:val="it-IT" w:eastAsia="vi-VN"/>
        </w:rPr>
        <w:t xml:space="preserve">1. Phân công chuyên môn </w:t>
      </w:r>
    </w:p>
    <w:p w14:paraId="35C44D3B" w14:textId="77777777" w:rsidR="002446F1" w:rsidRPr="002446F1" w:rsidRDefault="002446F1" w:rsidP="002E091F">
      <w:pPr>
        <w:spacing w:after="0"/>
        <w:ind w:firstLine="720"/>
        <w:jc w:val="both"/>
        <w:rPr>
          <w:rFonts w:ascii="Times New Roman" w:eastAsia="Times New Roman" w:hAnsi="Times New Roman"/>
          <w:bCs/>
          <w:iCs/>
          <w:color w:val="000000"/>
          <w:sz w:val="28"/>
          <w:szCs w:val="28"/>
          <w:lang w:val="it-IT" w:eastAsia="vi-VN"/>
        </w:rPr>
      </w:pPr>
      <w:r w:rsidRPr="002446F1">
        <w:rPr>
          <w:rFonts w:ascii="Times New Roman" w:eastAsia="Times New Roman" w:hAnsi="Times New Roman"/>
          <w:bCs/>
          <w:iCs/>
          <w:color w:val="000000"/>
          <w:sz w:val="28"/>
          <w:szCs w:val="28"/>
          <w:lang w:eastAsia="vi-VN"/>
        </w:rPr>
        <w:t>Nhà trường chủ động rà soát đội ngũ, bố trí, sắp xếp để đảm bảo về số lượng, chất lượng, cân đối về cơ cấu giáo viên</w:t>
      </w:r>
      <w:r w:rsidRPr="002446F1">
        <w:rPr>
          <w:rFonts w:ascii="Times New Roman" w:eastAsia="Times New Roman" w:hAnsi="Times New Roman"/>
          <w:bCs/>
          <w:iCs/>
          <w:color w:val="000000"/>
          <w:sz w:val="28"/>
          <w:szCs w:val="28"/>
          <w:lang w:val="it-IT" w:eastAsia="vi-VN"/>
        </w:rPr>
        <w:t>.</w:t>
      </w:r>
    </w:p>
    <w:p w14:paraId="39E18064" w14:textId="6A6C71AF" w:rsidR="002446F1" w:rsidRPr="002446F1" w:rsidRDefault="002446F1" w:rsidP="002E091F">
      <w:pPr>
        <w:spacing w:after="0"/>
        <w:ind w:firstLine="720"/>
        <w:jc w:val="both"/>
        <w:rPr>
          <w:rFonts w:ascii="Times New Roman" w:eastAsia="Times New Roman" w:hAnsi="Times New Roman"/>
          <w:color w:val="000000"/>
          <w:spacing w:val="-4"/>
          <w:sz w:val="28"/>
          <w:szCs w:val="28"/>
          <w:lang w:eastAsia="vi-VN"/>
        </w:rPr>
      </w:pPr>
      <w:r w:rsidRPr="002446F1">
        <w:rPr>
          <w:rFonts w:ascii="Times New Roman" w:eastAsia="Times New Roman" w:hAnsi="Times New Roman"/>
          <w:color w:val="000000"/>
          <w:spacing w:val="-4"/>
          <w:sz w:val="28"/>
          <w:szCs w:val="28"/>
          <w:lang w:eastAsia="vi-VN"/>
        </w:rPr>
        <w:t xml:space="preserve">Phân công giáo viên dạy học theo các mạch nội dung của chương trình môn học bảo đảm yêu cầu phù hợp với năng lực chuyên môn của giáo viên. Xây dựng </w:t>
      </w:r>
      <w:r w:rsidRPr="002446F1">
        <w:rPr>
          <w:rFonts w:ascii="Times New Roman" w:eastAsia="Times New Roman" w:hAnsi="Times New Roman"/>
          <w:color w:val="000000"/>
          <w:spacing w:val="-4"/>
          <w:sz w:val="28"/>
          <w:szCs w:val="28"/>
          <w:lang w:val="en-US" w:eastAsia="vi-VN"/>
        </w:rPr>
        <w:t>kế hoạch dạy học</w:t>
      </w:r>
      <w:r w:rsidRPr="002446F1">
        <w:rPr>
          <w:rFonts w:ascii="Times New Roman" w:eastAsia="Times New Roman" w:hAnsi="Times New Roman"/>
          <w:color w:val="000000"/>
          <w:spacing w:val="-4"/>
          <w:sz w:val="28"/>
          <w:szCs w:val="28"/>
          <w:lang w:eastAsia="vi-VN"/>
        </w:rPr>
        <w:t xml:space="preserve"> trong đó bố trí thời gian, thời điểm dạy học các mạch nội dung linh hoạt trong từng học kì phù hợp với việc phân công giáo viên, bảo đảm tính khoa học, sư phạm và khả năng thực hiện của giáo viên.</w:t>
      </w:r>
    </w:p>
    <w:p w14:paraId="19E520DA" w14:textId="305A4DA4" w:rsidR="000D6F95" w:rsidRPr="002446F1" w:rsidRDefault="000D6F95" w:rsidP="002E091F">
      <w:pPr>
        <w:pStyle w:val="ListParagraph"/>
        <w:widowControl w:val="0"/>
        <w:numPr>
          <w:ilvl w:val="0"/>
          <w:numId w:val="11"/>
        </w:numPr>
        <w:tabs>
          <w:tab w:val="left" w:pos="810"/>
        </w:tabs>
        <w:spacing w:after="0"/>
        <w:jc w:val="both"/>
        <w:rPr>
          <w:rFonts w:ascii="Times New Roman" w:hAnsi="Times New Roman"/>
          <w:sz w:val="28"/>
          <w:szCs w:val="28"/>
        </w:rPr>
      </w:pPr>
      <w:r w:rsidRPr="002446F1">
        <w:rPr>
          <w:rFonts w:ascii="Times New Roman" w:hAnsi="Times New Roman"/>
          <w:b/>
          <w:bCs/>
          <w:color w:val="000000"/>
          <w:sz w:val="28"/>
          <w:szCs w:val="28"/>
        </w:rPr>
        <w:t>Xây dựng và tổ chức thực hiện kế hoạch, chương trình giáo dục</w:t>
      </w:r>
    </w:p>
    <w:p w14:paraId="0629FF0D" w14:textId="6045B75F" w:rsidR="000D6F95" w:rsidRDefault="000D6F95" w:rsidP="002E091F">
      <w:pPr>
        <w:pStyle w:val="Vnbnnidung0"/>
        <w:spacing w:after="0" w:line="276" w:lineRule="auto"/>
        <w:ind w:firstLine="567"/>
        <w:jc w:val="both"/>
        <w:rPr>
          <w:color w:val="000000"/>
        </w:rPr>
      </w:pPr>
      <w:r w:rsidRPr="0046693B">
        <w:t xml:space="preserve">Tiếp tục tổ chức thực hiện hiệu quả Chương trình giáo dục phổ thông 2018: Xây dựng và tổ chức thực hiện kế hoạch giáo dục nhà trường phù hợp với điều kiện thực tiễn về đội ngũ giáo viên và cơ sở vật chất theo Công văn số 1469/BGDĐT-GDTrH ngày 19/4/2022 của Bộ GDĐT về việc triển khai thực hiện chương trình; Công văn số 4602/SGĐT-GDTrH ngày 18/12/2023 của Sở GDĐT về việc xây dựng kế hoạch dạy học các môn học Khoa học tự nhiên, Lịch sử và Địa lí, Hoạt động trải nghiệm, hướng nghiệp. </w:t>
      </w:r>
      <w:r w:rsidRPr="000D6F95">
        <w:rPr>
          <w:color w:val="000000"/>
        </w:rPr>
        <w:t>Ưu tiên phân công giáo viên giảng dạy các chủ đề/bài học phù hợp với chuyên môn. Giáo viên dạy học chủ đề nào thực hiện việc kiểm tra, đánh giá thường xuyên đối với chủ đề đó theo kế hoạch.</w:t>
      </w:r>
    </w:p>
    <w:p w14:paraId="164B5EFA" w14:textId="7D811733" w:rsidR="002446F1" w:rsidRDefault="002446F1" w:rsidP="002E091F">
      <w:pPr>
        <w:widowControl w:val="0"/>
        <w:pBdr>
          <w:top w:val="nil"/>
          <w:left w:val="nil"/>
          <w:bottom w:val="nil"/>
          <w:right w:val="nil"/>
          <w:between w:val="nil"/>
        </w:pBdr>
        <w:spacing w:after="0"/>
        <w:ind w:firstLine="567"/>
        <w:jc w:val="both"/>
        <w:rPr>
          <w:rFonts w:ascii="Times New Roman" w:eastAsia="Times New Roman" w:hAnsi="Times New Roman"/>
          <w:color w:val="000000"/>
          <w:sz w:val="28"/>
          <w:szCs w:val="28"/>
          <w:lang w:val="it-IT" w:eastAsia="vi-VN"/>
        </w:rPr>
      </w:pPr>
      <w:r w:rsidRPr="002446F1">
        <w:rPr>
          <w:rFonts w:ascii="Times New Roman" w:eastAsia="Times New Roman" w:hAnsi="Times New Roman"/>
          <w:color w:val="000000"/>
          <w:sz w:val="28"/>
          <w:szCs w:val="28"/>
          <w:lang w:val="it-IT" w:eastAsia="vi-VN"/>
        </w:rPr>
        <w:t xml:space="preserve">Các nhà trường chủ động bố trí thời gian thực hiện chương trình bảo đảm tính khoa học, sư phạm, không gây áp lực đối với học sinh, đồng thời sử dụng hiệu quả cơ sở vật chất và đội ngũ giáo viên, nhân viên của nhà trường. Chú trọng việc </w:t>
      </w:r>
      <w:r w:rsidRPr="002446F1">
        <w:rPr>
          <w:rFonts w:ascii="Times New Roman" w:eastAsia="Times New Roman" w:hAnsi="Times New Roman"/>
          <w:color w:val="000000"/>
          <w:sz w:val="28"/>
          <w:szCs w:val="28"/>
          <w:lang w:val="it-IT" w:eastAsia="vi-VN"/>
        </w:rPr>
        <w:lastRenderedPageBreak/>
        <w:t>hướng dẫn học sinh tự học, rèn luyện cho học sinh tự học ở nhà, học trực tuyến</w:t>
      </w:r>
      <w:r w:rsidR="00651C36">
        <w:rPr>
          <w:rFonts w:ascii="Times New Roman" w:eastAsia="Times New Roman" w:hAnsi="Times New Roman"/>
          <w:color w:val="000000"/>
          <w:sz w:val="28"/>
          <w:szCs w:val="28"/>
          <w:lang w:val="it-IT" w:eastAsia="vi-VN"/>
        </w:rPr>
        <w:t xml:space="preserve"> (nếu có)</w:t>
      </w:r>
      <w:r w:rsidRPr="002446F1">
        <w:rPr>
          <w:rFonts w:ascii="Times New Roman" w:eastAsia="Times New Roman" w:hAnsi="Times New Roman"/>
          <w:color w:val="000000"/>
          <w:sz w:val="28"/>
          <w:szCs w:val="28"/>
          <w:lang w:val="it-IT" w:eastAsia="vi-VN"/>
        </w:rPr>
        <w:t>; ưu tiên tổ chức cho học sinh thuyết trình, thảo luận, báo cáo sản phẩm, kết quả học tập; dành nhiều thời gian học trực tiếp trên lớp cho việc luyện tập, thực hành, thí nghiệm.</w:t>
      </w:r>
    </w:p>
    <w:p w14:paraId="69A21278" w14:textId="77777777" w:rsidR="002446F1" w:rsidRPr="002446F1" w:rsidRDefault="002446F1" w:rsidP="002E091F">
      <w:pPr>
        <w:spacing w:after="0"/>
        <w:ind w:firstLine="450"/>
        <w:jc w:val="both"/>
        <w:rPr>
          <w:rFonts w:ascii="Times New Roman" w:eastAsia="Times New Roman" w:hAnsi="Times New Roman"/>
          <w:color w:val="000000"/>
          <w:sz w:val="28"/>
          <w:szCs w:val="28"/>
          <w:lang w:val="it-IT" w:eastAsia="vi-VN"/>
        </w:rPr>
      </w:pPr>
      <w:r w:rsidRPr="002446F1">
        <w:rPr>
          <w:rFonts w:ascii="Times New Roman" w:eastAsia="Times New Roman" w:hAnsi="Times New Roman"/>
          <w:color w:val="000000"/>
          <w:sz w:val="28"/>
          <w:szCs w:val="28"/>
          <w:lang w:val="it-IT" w:eastAsia="vi-VN"/>
        </w:rPr>
        <w:t xml:space="preserve">   </w:t>
      </w:r>
      <w:r w:rsidRPr="002446F1">
        <w:rPr>
          <w:rFonts w:ascii="Times New Roman" w:eastAsia="Times New Roman" w:hAnsi="Times New Roman"/>
          <w:color w:val="000000"/>
          <w:sz w:val="28"/>
          <w:szCs w:val="28"/>
          <w:lang w:val="it-IT" w:eastAsia="vi-VN"/>
        </w:rPr>
        <w:tab/>
        <w:t xml:space="preserve">- Kế hoạch bài dạy  thực hiện nghiêm túc theo Công văn số 5512/BGDĐT-GDTrH ngày 18/12/2020 của Bộ </w:t>
      </w:r>
      <w:r w:rsidRPr="002446F1">
        <w:rPr>
          <w:rFonts w:ascii="Times New Roman" w:eastAsia="Times New Roman" w:hAnsi="Times New Roman"/>
          <w:spacing w:val="-4"/>
          <w:kern w:val="26"/>
          <w:sz w:val="28"/>
          <w:szCs w:val="28"/>
          <w:lang w:val="nl-NL" w:eastAsia="vi-VN"/>
        </w:rPr>
        <w:t>GDĐT</w:t>
      </w:r>
      <w:r w:rsidRPr="002446F1">
        <w:rPr>
          <w:rFonts w:ascii="Times New Roman" w:eastAsia="Times New Roman" w:hAnsi="Times New Roman"/>
          <w:color w:val="000000"/>
          <w:sz w:val="28"/>
          <w:szCs w:val="28"/>
          <w:lang w:val="it-IT" w:eastAsia="vi-VN"/>
        </w:rPr>
        <w:t xml:space="preserve"> và Công văn số 4659/SGDĐT-GDTrH ngày của Sở </w:t>
      </w:r>
      <w:r w:rsidRPr="002446F1">
        <w:rPr>
          <w:rFonts w:ascii="Times New Roman" w:eastAsia="Times New Roman" w:hAnsi="Times New Roman"/>
          <w:spacing w:val="-4"/>
          <w:kern w:val="26"/>
          <w:sz w:val="28"/>
          <w:szCs w:val="28"/>
          <w:lang w:val="nl-NL" w:eastAsia="vi-VN"/>
        </w:rPr>
        <w:t>GDĐT</w:t>
      </w:r>
      <w:r w:rsidRPr="002446F1">
        <w:rPr>
          <w:rFonts w:ascii="Times New Roman" w:eastAsia="Times New Roman" w:hAnsi="Times New Roman"/>
          <w:color w:val="000000"/>
          <w:sz w:val="28"/>
          <w:szCs w:val="28"/>
          <w:lang w:val="it-IT" w:eastAsia="vi-VN"/>
        </w:rPr>
        <w:t xml:space="preserve"> theo hướng tinh giản, ưu tiên cho mục tiêu  và thực hiện (các phụ lục trong CV 5512/BGDĐT-GDTrH có tính tham khảo).</w:t>
      </w:r>
    </w:p>
    <w:p w14:paraId="6D98B457" w14:textId="36002D82" w:rsidR="002446F1" w:rsidRDefault="002446F1" w:rsidP="002E091F">
      <w:pPr>
        <w:spacing w:after="0"/>
        <w:ind w:firstLine="720"/>
        <w:jc w:val="both"/>
        <w:rPr>
          <w:rFonts w:ascii="Times New Roman" w:eastAsia="Times New Roman" w:hAnsi="Times New Roman"/>
          <w:color w:val="000000"/>
          <w:sz w:val="28"/>
          <w:szCs w:val="28"/>
          <w:lang w:val="it-IT" w:eastAsia="vi-VN"/>
        </w:rPr>
      </w:pPr>
      <w:r w:rsidRPr="002446F1">
        <w:rPr>
          <w:rFonts w:ascii="Times New Roman" w:eastAsia="Times New Roman" w:hAnsi="Times New Roman"/>
          <w:color w:val="000000"/>
          <w:sz w:val="28"/>
          <w:szCs w:val="28"/>
          <w:lang w:val="it-IT" w:eastAsia="vi-VN"/>
        </w:rPr>
        <w:t>- Giờ luyện tập có thể linh hoạt sử dụng để: Cập nhật, bổ sung cho phần kiến thức học sinh được học ở bài học trước; Rèn kiến thức và kỹ năng cho toàn bộ chủ đề lớn; Kiểm tra thường xuyên; Báo cáo các sản phẩm học tập theo dự án, nhận xét về bài thực hành,...</w:t>
      </w:r>
    </w:p>
    <w:p w14:paraId="3FDEB137" w14:textId="7D7316F2" w:rsidR="000C1760" w:rsidRPr="0046693B" w:rsidRDefault="000C1760" w:rsidP="002E091F">
      <w:pPr>
        <w:shd w:val="clear" w:color="auto" w:fill="FFFFFF"/>
        <w:spacing w:after="0"/>
        <w:ind w:firstLine="720"/>
        <w:jc w:val="both"/>
        <w:rPr>
          <w:rFonts w:ascii="Times New Roman" w:eastAsia="Times" w:hAnsi="Times New Roman"/>
          <w:i/>
          <w:sz w:val="28"/>
          <w:szCs w:val="28"/>
        </w:rPr>
      </w:pPr>
      <w:r w:rsidRPr="0046693B">
        <w:rPr>
          <w:rFonts w:ascii="Times New Roman" w:hAnsi="Times New Roman"/>
          <w:i/>
          <w:sz w:val="28"/>
          <w:szCs w:val="28"/>
        </w:rPr>
        <w:t xml:space="preserve">Kế hoạch giáo dục của nhà trường phải được </w:t>
      </w:r>
      <w:r w:rsidRPr="0046693B">
        <w:rPr>
          <w:rFonts w:ascii="Times New Roman" w:hAnsi="Times New Roman"/>
          <w:i/>
          <w:sz w:val="28"/>
          <w:szCs w:val="28"/>
          <w:lang w:val="en-US"/>
        </w:rPr>
        <w:t>Hiệu trưởng, UBND phường xác nhận</w:t>
      </w:r>
      <w:r w:rsidRPr="0046693B">
        <w:rPr>
          <w:rFonts w:ascii="Times New Roman" w:hAnsi="Times New Roman"/>
          <w:i/>
          <w:sz w:val="28"/>
          <w:szCs w:val="28"/>
        </w:rPr>
        <w:t xml:space="preserve"> là căn cứ để kiểm tra, giám sát trong quá trình thực hiện.</w:t>
      </w:r>
    </w:p>
    <w:p w14:paraId="4836B792" w14:textId="0159B1A6" w:rsidR="002446F1" w:rsidRPr="0046693B" w:rsidRDefault="000D6F95" w:rsidP="002E091F">
      <w:pPr>
        <w:pStyle w:val="Vnbnnidung0"/>
        <w:numPr>
          <w:ilvl w:val="0"/>
          <w:numId w:val="11"/>
        </w:numPr>
        <w:tabs>
          <w:tab w:val="left" w:pos="709"/>
          <w:tab w:val="left" w:pos="1463"/>
        </w:tabs>
        <w:spacing w:after="0" w:line="276" w:lineRule="auto"/>
        <w:ind w:left="0" w:firstLine="426"/>
      </w:pPr>
      <w:bookmarkStart w:id="0" w:name="bookmark236"/>
      <w:bookmarkEnd w:id="0"/>
      <w:r w:rsidRPr="0046693B">
        <w:rPr>
          <w:b/>
          <w:bCs/>
          <w:i/>
          <w:iCs/>
        </w:rPr>
        <w:t>Đổi mới phương pháp dạy học và xây dựng bài học theo quan điểm</w:t>
      </w:r>
      <w:r w:rsidR="00651C36">
        <w:rPr>
          <w:b/>
          <w:bCs/>
          <w:i/>
          <w:iCs/>
        </w:rPr>
        <w:t xml:space="preserve"> </w:t>
      </w:r>
      <w:r w:rsidRPr="0046693B">
        <w:rPr>
          <w:b/>
          <w:bCs/>
          <w:i/>
          <w:iCs/>
        </w:rPr>
        <w:t xml:space="preserve">STEM </w:t>
      </w:r>
    </w:p>
    <w:p w14:paraId="142A3D83" w14:textId="02D1DDCD" w:rsidR="000D6F95" w:rsidRPr="0046693B" w:rsidRDefault="000D6F95" w:rsidP="002E091F">
      <w:pPr>
        <w:pStyle w:val="Vnbnnidung0"/>
        <w:tabs>
          <w:tab w:val="left" w:pos="851"/>
          <w:tab w:val="left" w:pos="1463"/>
        </w:tabs>
        <w:spacing w:after="0" w:line="276" w:lineRule="auto"/>
        <w:ind w:left="567" w:firstLine="0"/>
      </w:pPr>
      <w:r w:rsidRPr="0046693B">
        <w:t>a) Yêu cầu chung</w:t>
      </w:r>
    </w:p>
    <w:p w14:paraId="33868F60" w14:textId="77777777" w:rsidR="000D6F95" w:rsidRPr="0046693B" w:rsidRDefault="000D6F95" w:rsidP="002E091F">
      <w:pPr>
        <w:pStyle w:val="Vnbnnidung0"/>
        <w:tabs>
          <w:tab w:val="left" w:pos="851"/>
        </w:tabs>
        <w:spacing w:after="0" w:line="276" w:lineRule="auto"/>
        <w:ind w:firstLine="567"/>
        <w:jc w:val="both"/>
      </w:pPr>
      <w:r w:rsidRPr="00651C36">
        <w:rPr>
          <w:i/>
          <w:iCs/>
        </w:rPr>
        <w:t>Đổi mới phương pháp dạy học:</w:t>
      </w:r>
      <w:r w:rsidRPr="0046693B">
        <w:t xml:space="preserve"> Đẩy mạnh ứng dụng công nghệ thông tin và chuyển đổi số trong dạy học. Tích cực triển khai giáo dục STEM/STEAM theo Công văn số 3089/BGDĐT-GDTrH ngày 14/8/2020 về việc triển khai giáo dục STEM trong giáo dục trung học; thực hiện trí tuệ nhân tạo (AI), và năng lực số theo Công văn số 3456/BGDDT-GDPT ngày 27/6/2025 tăng cường triển khai năng lực số cho học sinh phổ thông và học viên giáo dục thường xuyên.</w:t>
      </w:r>
    </w:p>
    <w:p w14:paraId="4C3725F9" w14:textId="77777777" w:rsidR="000D6F95" w:rsidRPr="000D6F95" w:rsidRDefault="000D6F95" w:rsidP="002E091F">
      <w:pPr>
        <w:pStyle w:val="Vnbnnidung0"/>
        <w:tabs>
          <w:tab w:val="left" w:pos="851"/>
        </w:tabs>
        <w:spacing w:after="0" w:line="276" w:lineRule="auto"/>
        <w:ind w:firstLine="567"/>
        <w:jc w:val="both"/>
      </w:pPr>
      <w:r w:rsidRPr="0046693B">
        <w:t xml:space="preserve">Giáo viên cần linh hoạt áp </w:t>
      </w:r>
      <w:r w:rsidRPr="000D6F95">
        <w:rPr>
          <w:color w:val="000000"/>
        </w:rPr>
        <w:t>dụng các phương pháp dạy học tiên tiến, khuyến khích học sinh tự học, tự nghiên cứu qua tài liệu, video, và các thí nghiệm mô phỏng.</w:t>
      </w:r>
    </w:p>
    <w:p w14:paraId="7AB8A1F6" w14:textId="77777777" w:rsidR="000D6F95" w:rsidRPr="000D6F95" w:rsidRDefault="000D6F95" w:rsidP="002E091F">
      <w:pPr>
        <w:pStyle w:val="Vnbnnidung0"/>
        <w:tabs>
          <w:tab w:val="left" w:pos="851"/>
        </w:tabs>
        <w:spacing w:after="0" w:line="276" w:lineRule="auto"/>
        <w:ind w:firstLine="567"/>
        <w:jc w:val="both"/>
      </w:pPr>
      <w:r w:rsidRPr="000D6F95">
        <w:rPr>
          <w:color w:val="000000"/>
        </w:rPr>
        <w:t>Tích hợp giáo dục STEM bằng cách lồng ghép các kiến thức, kĩ năng từ các lĩnh vực Khoa học, Công nghệ, Kỹ thuật và Toán học để giải quyết các vấn đề thực tiễn.</w:t>
      </w:r>
    </w:p>
    <w:p w14:paraId="182A58C6" w14:textId="434432C2" w:rsidR="000D6F95" w:rsidRPr="000D6F95" w:rsidRDefault="000D6F95" w:rsidP="002E091F">
      <w:pPr>
        <w:pStyle w:val="Vnbnnidung0"/>
        <w:tabs>
          <w:tab w:val="left" w:pos="851"/>
        </w:tabs>
        <w:spacing w:after="0" w:line="276" w:lineRule="auto"/>
        <w:ind w:firstLine="567"/>
        <w:jc w:val="both"/>
      </w:pPr>
      <w:r w:rsidRPr="000D6F95">
        <w:rPr>
          <w:color w:val="000000"/>
        </w:rPr>
        <w:t xml:space="preserve">Tổ chức hoạt động trải nghiệm: Thiết kế các dự án nhỏ, thí nghiệm thực hành, hoặc chuyến tham quan thực tế. </w:t>
      </w:r>
    </w:p>
    <w:p w14:paraId="2B9C67E4" w14:textId="77777777" w:rsidR="000D6F95" w:rsidRPr="00651C36" w:rsidRDefault="000D6F95" w:rsidP="002E091F">
      <w:pPr>
        <w:pStyle w:val="Vnbnnidung0"/>
        <w:tabs>
          <w:tab w:val="center" w:pos="709"/>
        </w:tabs>
        <w:spacing w:after="0" w:line="276" w:lineRule="auto"/>
        <w:ind w:firstLine="567"/>
        <w:jc w:val="both"/>
        <w:rPr>
          <w:b/>
          <w:bCs/>
        </w:rPr>
      </w:pPr>
      <w:r w:rsidRPr="00651C36">
        <w:rPr>
          <w:b/>
          <w:bCs/>
        </w:rPr>
        <w:t>b) Các hoạt động STEM</w:t>
      </w:r>
    </w:p>
    <w:p w14:paraId="2A4A6601" w14:textId="77777777" w:rsidR="000D6F95" w:rsidRPr="00651C36" w:rsidRDefault="000D6F95" w:rsidP="002E091F">
      <w:pPr>
        <w:pStyle w:val="Vnbnnidung0"/>
        <w:tabs>
          <w:tab w:val="center" w:pos="709"/>
        </w:tabs>
        <w:spacing w:after="0" w:line="276" w:lineRule="auto"/>
        <w:ind w:firstLine="567"/>
        <w:jc w:val="both"/>
      </w:pPr>
      <w:r w:rsidRPr="00651C36">
        <w:t>Giáo dục STEM trong môn KHTN không chỉ là lý thuyết, mà là một cách tiếp cận thực hành, giúp học sinh vận dụng kiến thức vào việc tạo ra sản phẩm.</w:t>
      </w:r>
    </w:p>
    <w:p w14:paraId="0337F57B" w14:textId="77777777" w:rsidR="000D6F95" w:rsidRPr="00651C36" w:rsidRDefault="000D6F95" w:rsidP="002E091F">
      <w:pPr>
        <w:pStyle w:val="Vnbnnidung0"/>
        <w:numPr>
          <w:ilvl w:val="0"/>
          <w:numId w:val="6"/>
        </w:numPr>
        <w:tabs>
          <w:tab w:val="center" w:pos="709"/>
          <w:tab w:val="left" w:pos="1387"/>
        </w:tabs>
        <w:spacing w:after="0" w:line="276" w:lineRule="auto"/>
        <w:ind w:firstLine="567"/>
        <w:jc w:val="both"/>
        <w:rPr>
          <w:b/>
          <w:bCs/>
          <w:i/>
          <w:iCs/>
        </w:rPr>
      </w:pPr>
      <w:bookmarkStart w:id="1" w:name="bookmark237"/>
      <w:bookmarkEnd w:id="1"/>
      <w:r w:rsidRPr="00651C36">
        <w:rPr>
          <w:b/>
          <w:bCs/>
          <w:i/>
          <w:iCs/>
        </w:rPr>
        <w:t>Trong dạy học trên lớp:</w:t>
      </w:r>
    </w:p>
    <w:p w14:paraId="14D11D3E" w14:textId="2A79273E" w:rsidR="000D6F95" w:rsidRPr="00651C36" w:rsidRDefault="000D6F95" w:rsidP="002E091F">
      <w:pPr>
        <w:pStyle w:val="Vnbnnidung0"/>
        <w:tabs>
          <w:tab w:val="center" w:pos="709"/>
        </w:tabs>
        <w:spacing w:after="0" w:line="276" w:lineRule="auto"/>
        <w:ind w:firstLine="567"/>
        <w:jc w:val="both"/>
      </w:pPr>
      <w:r w:rsidRPr="00651C36">
        <w:rPr>
          <w:i/>
          <w:iCs/>
        </w:rPr>
        <w:t>Bài học dự án:</w:t>
      </w:r>
      <w:r w:rsidRPr="00651C36">
        <w:t xml:space="preserve"> Giáo viên có thể giao các dự án nhỏ</w:t>
      </w:r>
    </w:p>
    <w:p w14:paraId="1DAC7C28" w14:textId="77777777" w:rsidR="002446F1" w:rsidRPr="00651C36" w:rsidRDefault="000D6F95" w:rsidP="002E091F">
      <w:pPr>
        <w:pStyle w:val="Vnbnnidung0"/>
        <w:tabs>
          <w:tab w:val="center" w:pos="709"/>
        </w:tabs>
        <w:spacing w:after="0" w:line="276" w:lineRule="auto"/>
        <w:ind w:firstLine="567"/>
        <w:jc w:val="both"/>
      </w:pPr>
      <w:r w:rsidRPr="00651C36">
        <w:rPr>
          <w:i/>
          <w:iCs/>
        </w:rPr>
        <w:t>Thí nghiệm thực hành:</w:t>
      </w:r>
      <w:r w:rsidRPr="00651C36">
        <w:t xml:space="preserve"> Chuyển các thí nghiệm trong sách giáo khoa thành các </w:t>
      </w:r>
      <w:r w:rsidRPr="00651C36">
        <w:lastRenderedPageBreak/>
        <w:t xml:space="preserve">hoạt động trải nghiệm có tính ứng dụng. </w:t>
      </w:r>
      <w:bookmarkStart w:id="2" w:name="bookmark238"/>
      <w:bookmarkEnd w:id="2"/>
    </w:p>
    <w:p w14:paraId="15DAD6B5" w14:textId="2809DE93" w:rsidR="000D6F95" w:rsidRPr="00651C36" w:rsidRDefault="000D6F95" w:rsidP="002E091F">
      <w:pPr>
        <w:pStyle w:val="Vnbnnidung0"/>
        <w:tabs>
          <w:tab w:val="center" w:pos="709"/>
        </w:tabs>
        <w:spacing w:after="0" w:line="276" w:lineRule="auto"/>
        <w:ind w:firstLine="567"/>
        <w:jc w:val="both"/>
        <w:rPr>
          <w:b/>
          <w:bCs/>
          <w:i/>
          <w:iCs/>
        </w:rPr>
      </w:pPr>
      <w:r w:rsidRPr="00651C36">
        <w:rPr>
          <w:b/>
          <w:bCs/>
          <w:i/>
          <w:iCs/>
        </w:rPr>
        <w:t>Trong hoạt động giáo dục nhà trường:</w:t>
      </w:r>
    </w:p>
    <w:p w14:paraId="076BABAF" w14:textId="2ED7A537" w:rsidR="000D6F95" w:rsidRPr="00651C36" w:rsidRDefault="000D6F95" w:rsidP="002E091F">
      <w:pPr>
        <w:pStyle w:val="Vnbnnidung0"/>
        <w:spacing w:after="0" w:line="276" w:lineRule="auto"/>
        <w:ind w:firstLine="580"/>
        <w:jc w:val="both"/>
      </w:pPr>
      <w:r w:rsidRPr="00651C36">
        <w:rPr>
          <w:i/>
          <w:iCs/>
        </w:rPr>
        <w:t xml:space="preserve">Ngày hội STEM: </w:t>
      </w:r>
      <w:r w:rsidR="002446F1" w:rsidRPr="00651C36">
        <w:t>Với mục đích tạo</w:t>
      </w:r>
      <w:r w:rsidRPr="00651C36">
        <w:t xml:space="preserve"> một sân chơi lớn để học sinh trưng bày, giới thiệu các sản phẩm STEM của mình. Ngày hội này cũng tạo cơ hội để học sinh giao lưu, học hỏi lẫn nhau và nhận được phản hồi từ chuyên gia.</w:t>
      </w:r>
    </w:p>
    <w:p w14:paraId="48A60874" w14:textId="77777777" w:rsidR="000D6F95" w:rsidRPr="00651C36" w:rsidRDefault="000D6F95" w:rsidP="002E091F">
      <w:pPr>
        <w:pStyle w:val="Vnbnnidung0"/>
        <w:spacing w:after="0" w:line="276" w:lineRule="auto"/>
        <w:ind w:firstLine="580"/>
        <w:jc w:val="both"/>
      </w:pPr>
      <w:r w:rsidRPr="00651C36">
        <w:rPr>
          <w:i/>
          <w:iCs/>
        </w:rPr>
        <w:t>Câu lạc bộ STEM:</w:t>
      </w:r>
      <w:r w:rsidRPr="00651C36">
        <w:t xml:space="preserve"> Thành lập các câu lạc bộ ngoại khóa để học sinh có thể tiếp tục theo đuổi đam mê, thực hiện các dự án phức tạp hơn và tham gia các cuộc thi học thuật.</w:t>
      </w:r>
    </w:p>
    <w:p w14:paraId="249F269B" w14:textId="77777777" w:rsidR="000D6F95" w:rsidRPr="00651C36" w:rsidRDefault="000D6F95" w:rsidP="002E091F">
      <w:pPr>
        <w:pStyle w:val="Vnbnnidung0"/>
        <w:spacing w:after="0" w:line="276" w:lineRule="auto"/>
        <w:ind w:firstLine="567"/>
        <w:jc w:val="both"/>
      </w:pPr>
      <w:r w:rsidRPr="00651C36">
        <w:rPr>
          <w:i/>
          <w:iCs/>
        </w:rPr>
        <w:t>Dự án nghiên cứu khoa học:</w:t>
      </w:r>
      <w:r w:rsidRPr="00651C36">
        <w:t xml:space="preserve"> Khuyến khích học sinh tham gia các dự án nghiên cứu nhỏ về các vấn đề trong thực tiễn như: "Nghiên cứu tác động của ô nhiễm không khí đến sức khỏe tại địa phương" hoặc "Phân tích chất lượng nước sông hồ tại khu vực trường học".</w:t>
      </w:r>
    </w:p>
    <w:p w14:paraId="0898C155" w14:textId="77777777" w:rsidR="000D6F95" w:rsidRPr="00651C36" w:rsidRDefault="000D6F95" w:rsidP="002E091F">
      <w:pPr>
        <w:pStyle w:val="Vnbnnidung0"/>
        <w:numPr>
          <w:ilvl w:val="0"/>
          <w:numId w:val="11"/>
        </w:numPr>
        <w:tabs>
          <w:tab w:val="center" w:pos="851"/>
          <w:tab w:val="left" w:pos="1459"/>
        </w:tabs>
        <w:spacing w:after="0" w:line="276" w:lineRule="auto"/>
        <w:ind w:left="0" w:firstLine="567"/>
      </w:pPr>
      <w:bookmarkStart w:id="3" w:name="bookmark239"/>
      <w:bookmarkEnd w:id="3"/>
      <w:r w:rsidRPr="00651C36">
        <w:rPr>
          <w:b/>
          <w:bCs/>
          <w:i/>
          <w:iCs/>
        </w:rPr>
        <w:t>Đổi mới kiểm tra, đánh giá theo định hướng phát triển năng lực</w:t>
      </w:r>
    </w:p>
    <w:p w14:paraId="673D961F" w14:textId="77777777" w:rsidR="000D6F95" w:rsidRPr="00651C36" w:rsidRDefault="000D6F95" w:rsidP="002E091F">
      <w:pPr>
        <w:pStyle w:val="Vnbnnidung0"/>
        <w:numPr>
          <w:ilvl w:val="0"/>
          <w:numId w:val="7"/>
        </w:numPr>
        <w:tabs>
          <w:tab w:val="center" w:pos="851"/>
          <w:tab w:val="left" w:pos="1478"/>
        </w:tabs>
        <w:spacing w:after="0" w:line="276" w:lineRule="auto"/>
        <w:ind w:firstLine="567"/>
        <w:jc w:val="both"/>
        <w:rPr>
          <w:b/>
          <w:bCs/>
        </w:rPr>
      </w:pPr>
      <w:bookmarkStart w:id="4" w:name="bookmark240"/>
      <w:bookmarkEnd w:id="4"/>
      <w:r w:rsidRPr="00651C36">
        <w:rPr>
          <w:b/>
          <w:bCs/>
        </w:rPr>
        <w:t>Yêu cầu chung</w:t>
      </w:r>
    </w:p>
    <w:p w14:paraId="40B4FE99" w14:textId="3372C99E" w:rsidR="000D6F95" w:rsidRDefault="000D6F95" w:rsidP="002E091F">
      <w:pPr>
        <w:pStyle w:val="Vnbnnidung0"/>
        <w:tabs>
          <w:tab w:val="center" w:pos="851"/>
        </w:tabs>
        <w:spacing w:after="0" w:line="276" w:lineRule="auto"/>
        <w:ind w:firstLine="567"/>
        <w:jc w:val="both"/>
        <w:rPr>
          <w:color w:val="000000"/>
        </w:rPr>
      </w:pPr>
      <w:r w:rsidRPr="000D6F95">
        <w:rPr>
          <w:color w:val="000000"/>
        </w:rPr>
        <w:t>Đánh giá học sinh cần tuân thủ định hướng phát triển năng lực và phẩm chất, tránh kiểm tra, đánh giá những nội dung, câu hỏi vượt quá yêu cầu cần đạt</w:t>
      </w:r>
      <w:r w:rsidR="000C1760">
        <w:rPr>
          <w:color w:val="000000"/>
        </w:rPr>
        <w:t>, nội dung kiểm tra, đánh giá cụ thể như sau:</w:t>
      </w:r>
    </w:p>
    <w:p w14:paraId="61B2D770" w14:textId="4B1D751B" w:rsidR="000C1760" w:rsidRPr="000C1760" w:rsidRDefault="000C1760" w:rsidP="002E091F">
      <w:pPr>
        <w:spacing w:after="0"/>
        <w:jc w:val="both"/>
        <w:rPr>
          <w:rFonts w:ascii="Times New Roman" w:eastAsia="Times New Roman" w:hAnsi="Times New Roman"/>
          <w:b/>
          <w:i/>
          <w:color w:val="000000"/>
          <w:sz w:val="28"/>
          <w:szCs w:val="28"/>
          <w:lang w:val="it-IT" w:eastAsia="vi-VN"/>
        </w:rPr>
      </w:pPr>
      <w:r>
        <w:rPr>
          <w:rFonts w:ascii="Times New Roman" w:eastAsia="Times New Roman" w:hAnsi="Times New Roman"/>
          <w:b/>
          <w:i/>
          <w:color w:val="000000"/>
          <w:sz w:val="28"/>
          <w:szCs w:val="28"/>
          <w:lang w:val="it-IT" w:eastAsia="vi-VN"/>
        </w:rPr>
        <w:t xml:space="preserve">        *</w:t>
      </w:r>
      <w:r w:rsidRPr="000C1760">
        <w:rPr>
          <w:rFonts w:ascii="Times New Roman" w:eastAsia="Times New Roman" w:hAnsi="Times New Roman"/>
          <w:b/>
          <w:i/>
          <w:color w:val="000000"/>
          <w:sz w:val="28"/>
          <w:szCs w:val="28"/>
          <w:lang w:val="it-IT" w:eastAsia="vi-VN"/>
        </w:rPr>
        <w:t xml:space="preserve"> Đối với bài kiểm tra</w:t>
      </w:r>
    </w:p>
    <w:p w14:paraId="24FFDA27" w14:textId="77777777" w:rsidR="000C1760" w:rsidRPr="000C1760" w:rsidRDefault="000C1760" w:rsidP="002E091F">
      <w:pPr>
        <w:spacing w:after="0"/>
        <w:jc w:val="both"/>
        <w:rPr>
          <w:rFonts w:ascii="Times New Roman" w:eastAsia="Times New Roman" w:hAnsi="Times New Roman"/>
          <w:color w:val="000000"/>
          <w:sz w:val="28"/>
          <w:szCs w:val="28"/>
          <w:lang w:val="it-IT" w:eastAsia="vi-VN"/>
        </w:rPr>
      </w:pPr>
      <w:r w:rsidRPr="000C1760">
        <w:rPr>
          <w:rFonts w:ascii="Times New Roman" w:eastAsia="Times New Roman" w:hAnsi="Times New Roman"/>
          <w:color w:val="000000"/>
          <w:sz w:val="28"/>
          <w:szCs w:val="28"/>
          <w:lang w:val="it-IT" w:eastAsia="vi-VN"/>
        </w:rPr>
        <w:tab/>
        <w:t>Bám sát Thông tư số 22/2021/TT-BGDĐT ngày 20/7/2021 của Bộ GDĐT, yêu cầu các tổ chuyên môn xây dựng kế hoạch kiểm tra, đánh giá; xây dựng ma trận, đặc tả đề kiểm tra, đánh giá định kì của môn học phù hợp với kế hoạch dạy học; không kiểm tra, đánh giá vượt quá yêu cầu cần đạt hoặc mức độ cần đạt của chương</w:t>
      </w:r>
      <w:r w:rsidRPr="000C1760">
        <w:rPr>
          <w:rFonts w:ascii="Times New Roman" w:eastAsia="Times New Roman" w:hAnsi="Times New Roman"/>
          <w:color w:val="000000"/>
          <w:sz w:val="28"/>
          <w:szCs w:val="28"/>
          <w:lang w:eastAsia="vi-VN"/>
        </w:rPr>
        <w:t xml:space="preserve"> trinh GDPT</w:t>
      </w:r>
      <w:r w:rsidRPr="000C1760">
        <w:rPr>
          <w:rFonts w:ascii="Times New Roman" w:eastAsia="Times New Roman" w:hAnsi="Times New Roman"/>
          <w:color w:val="000000"/>
          <w:sz w:val="28"/>
          <w:szCs w:val="28"/>
          <w:lang w:val="it-IT" w:eastAsia="vi-VN"/>
        </w:rPr>
        <w:t>.</w:t>
      </w:r>
    </w:p>
    <w:p w14:paraId="0660C451" w14:textId="58072B3D" w:rsidR="000C1760" w:rsidRPr="000C1760" w:rsidRDefault="000C1760" w:rsidP="002E091F">
      <w:pPr>
        <w:pBdr>
          <w:top w:val="nil"/>
          <w:left w:val="nil"/>
          <w:bottom w:val="nil"/>
          <w:right w:val="nil"/>
          <w:between w:val="nil"/>
        </w:pBdr>
        <w:spacing w:after="0"/>
        <w:ind w:firstLine="567"/>
        <w:jc w:val="both"/>
        <w:rPr>
          <w:rFonts w:ascii="Times New Roman" w:eastAsia="Times New Roman" w:hAnsi="Times New Roman"/>
          <w:b/>
          <w:i/>
          <w:color w:val="000000"/>
          <w:sz w:val="28"/>
          <w:szCs w:val="28"/>
          <w:lang w:val="it-IT" w:eastAsia="vi-VN"/>
        </w:rPr>
      </w:pPr>
      <w:r>
        <w:rPr>
          <w:rFonts w:ascii="Times New Roman" w:eastAsia="Times New Roman" w:hAnsi="Times New Roman"/>
          <w:b/>
          <w:i/>
          <w:color w:val="000000"/>
          <w:sz w:val="28"/>
          <w:szCs w:val="28"/>
          <w:lang w:val="it-IT" w:eastAsia="vi-VN"/>
        </w:rPr>
        <w:t>*</w:t>
      </w:r>
      <w:r w:rsidRPr="000C1760">
        <w:rPr>
          <w:rFonts w:ascii="Times New Roman" w:eastAsia="Times New Roman" w:hAnsi="Times New Roman"/>
          <w:b/>
          <w:i/>
          <w:color w:val="000000"/>
          <w:sz w:val="28"/>
          <w:szCs w:val="28"/>
          <w:lang w:val="it-IT" w:eastAsia="vi-VN"/>
        </w:rPr>
        <w:t xml:space="preserve">Hướng dẫn về kiểm tra đánh giá </w:t>
      </w:r>
    </w:p>
    <w:p w14:paraId="4958091A" w14:textId="77777777" w:rsidR="000C1760" w:rsidRPr="000C1760" w:rsidRDefault="000C1760" w:rsidP="002E091F">
      <w:pPr>
        <w:pBdr>
          <w:top w:val="nil"/>
          <w:left w:val="nil"/>
          <w:bottom w:val="nil"/>
          <w:right w:val="nil"/>
          <w:between w:val="nil"/>
        </w:pBdr>
        <w:spacing w:after="0"/>
        <w:ind w:firstLine="567"/>
        <w:jc w:val="both"/>
        <w:rPr>
          <w:rFonts w:ascii="Times New Roman" w:eastAsia="Times New Roman" w:hAnsi="Times New Roman"/>
          <w:color w:val="000000"/>
          <w:sz w:val="28"/>
          <w:szCs w:val="28"/>
          <w:lang w:val="it-IT" w:eastAsia="vi-VN"/>
        </w:rPr>
      </w:pPr>
      <w:r w:rsidRPr="000C1760">
        <w:rPr>
          <w:rFonts w:ascii="Times New Roman" w:eastAsia="Times New Roman" w:hAnsi="Times New Roman"/>
          <w:color w:val="000000"/>
          <w:sz w:val="28"/>
          <w:szCs w:val="28"/>
          <w:lang w:val="it-IT" w:eastAsia="vi-VN"/>
        </w:rPr>
        <w:t>- Việc kiểm tra, đánh giá thường xuyên trong mỗi học kì được thực hiện trong quá trình dạy học môn học theo kế hoạch. Bài kiểm tra, đánh giá định kì được xây dựng gồm nội dung của các chủ đề đã thực hiện theo kế hoạch dạy học, bảo đảm tỷ lệ phù hợp với nội dung và thời lượng dạy học đến thời điểm kiểm tra, đánh giá.</w:t>
      </w:r>
    </w:p>
    <w:p w14:paraId="516214B1" w14:textId="77777777" w:rsidR="000C1760" w:rsidRPr="000C1760" w:rsidRDefault="000C1760" w:rsidP="002E091F">
      <w:pPr>
        <w:pBdr>
          <w:top w:val="nil"/>
          <w:left w:val="nil"/>
          <w:bottom w:val="nil"/>
          <w:right w:val="nil"/>
          <w:between w:val="nil"/>
        </w:pBdr>
        <w:spacing w:after="0"/>
        <w:ind w:firstLine="567"/>
        <w:jc w:val="both"/>
        <w:rPr>
          <w:rFonts w:ascii="Times New Roman" w:eastAsia="Times New Roman" w:hAnsi="Times New Roman"/>
          <w:color w:val="000000"/>
          <w:spacing w:val="-6"/>
          <w:sz w:val="28"/>
          <w:szCs w:val="28"/>
          <w:lang w:val="it-IT" w:eastAsia="vi-VN"/>
        </w:rPr>
      </w:pPr>
      <w:r w:rsidRPr="000C1760">
        <w:rPr>
          <w:rFonts w:ascii="Times New Roman" w:eastAsia="Times New Roman" w:hAnsi="Times New Roman"/>
          <w:color w:val="000000"/>
          <w:spacing w:val="-6"/>
          <w:sz w:val="28"/>
          <w:szCs w:val="28"/>
          <w:lang w:val="it-IT" w:eastAsia="vi-VN"/>
        </w:rPr>
        <w:t>- Kiểm tra thường xuyên: Thực hiện linh hoạt các hình thức kiểm tra phù hợp với nội dung kiến thức học sinh đã được học phù hợp với Kế hoạch dạy học được xây dựng và phê duyệt.</w:t>
      </w:r>
    </w:p>
    <w:p w14:paraId="3AC0B9DF" w14:textId="77777777" w:rsidR="000C1760" w:rsidRPr="000C1760" w:rsidRDefault="000C1760" w:rsidP="002E091F">
      <w:pPr>
        <w:spacing w:after="0"/>
        <w:ind w:firstLine="567"/>
        <w:jc w:val="both"/>
        <w:rPr>
          <w:rFonts w:ascii="Times New Roman" w:eastAsia="Times New Roman" w:hAnsi="Times New Roman"/>
          <w:color w:val="000000"/>
          <w:sz w:val="28"/>
          <w:szCs w:val="28"/>
          <w:lang w:val="it-IT" w:eastAsia="vi-VN"/>
        </w:rPr>
      </w:pPr>
      <w:r w:rsidRPr="000C1760">
        <w:rPr>
          <w:rFonts w:ascii="Times New Roman" w:eastAsia="Times New Roman" w:hAnsi="Times New Roman"/>
          <w:color w:val="000000"/>
          <w:sz w:val="28"/>
          <w:szCs w:val="28"/>
          <w:lang w:val="it-IT" w:eastAsia="vi-VN"/>
        </w:rPr>
        <w:t>- Kiểm tra định kì: Đề bài làm trong 60 phút - 90 phút (nội dung theo các phân môn đã dạy) có ma trận, được xây dựng bởi tổ chuyên môn và được Ban giám hiệu nhà trường phê duyệt.</w:t>
      </w:r>
    </w:p>
    <w:p w14:paraId="0EA76540" w14:textId="4C5F5246" w:rsidR="000C1760" w:rsidRPr="000C1760" w:rsidRDefault="000C1760" w:rsidP="002E091F">
      <w:pPr>
        <w:spacing w:after="0"/>
        <w:ind w:firstLine="567"/>
        <w:outlineLvl w:val="1"/>
        <w:rPr>
          <w:rFonts w:ascii="Times New Roman" w:eastAsia="Times New Roman" w:hAnsi="Times New Roman"/>
          <w:bCs/>
          <w:color w:val="000000"/>
          <w:sz w:val="28"/>
          <w:szCs w:val="28"/>
          <w:highlight w:val="white"/>
          <w:lang w:val="it-IT" w:eastAsia="vi-VN"/>
        </w:rPr>
      </w:pPr>
      <w:r w:rsidRPr="000C1760">
        <w:rPr>
          <w:rFonts w:ascii="Times New Roman" w:eastAsia="Times New Roman" w:hAnsi="Times New Roman"/>
          <w:bCs/>
          <w:color w:val="000000"/>
          <w:sz w:val="28"/>
          <w:szCs w:val="28"/>
          <w:highlight w:val="white"/>
          <w:lang w:val="it-IT" w:eastAsia="vi-VN"/>
        </w:rPr>
        <w:t xml:space="preserve">- Gợi ý quy trình xây dựng ma trận, đề kiểm tra. </w:t>
      </w:r>
    </w:p>
    <w:p w14:paraId="11BC7627" w14:textId="6024CE74" w:rsidR="00651C36" w:rsidRDefault="000C1760" w:rsidP="002E091F">
      <w:pPr>
        <w:spacing w:after="0"/>
        <w:ind w:left="567"/>
        <w:outlineLvl w:val="1"/>
        <w:rPr>
          <w:rFonts w:ascii="Times New Roman" w:eastAsia="Times New Roman" w:hAnsi="Times New Roman"/>
          <w:bCs/>
          <w:color w:val="000000"/>
          <w:sz w:val="28"/>
          <w:szCs w:val="28"/>
          <w:highlight w:val="white"/>
          <w:lang w:val="it-IT" w:eastAsia="vi-VN"/>
        </w:rPr>
      </w:pPr>
      <w:r w:rsidRPr="000C1760">
        <w:rPr>
          <w:rFonts w:ascii="Times New Roman" w:eastAsia="Times New Roman" w:hAnsi="Times New Roman"/>
          <w:bCs/>
          <w:color w:val="000000"/>
          <w:sz w:val="28"/>
          <w:szCs w:val="28"/>
          <w:highlight w:val="white"/>
          <w:lang w:val="it-IT" w:eastAsia="vi-VN"/>
        </w:rPr>
        <w:lastRenderedPageBreak/>
        <w:t>Xác định thời điểm, thời gian kiểm tra (giữa kì, cuối kì 1/2;  60 phút, 90</w:t>
      </w:r>
      <w:r w:rsidR="00651C36">
        <w:rPr>
          <w:rFonts w:ascii="Times New Roman" w:eastAsia="Times New Roman" w:hAnsi="Times New Roman"/>
          <w:bCs/>
          <w:color w:val="000000"/>
          <w:sz w:val="28"/>
          <w:szCs w:val="28"/>
          <w:highlight w:val="white"/>
          <w:lang w:val="it-IT" w:eastAsia="vi-VN"/>
        </w:rPr>
        <w:t xml:space="preserve"> </w:t>
      </w:r>
      <w:r w:rsidRPr="000C1760">
        <w:rPr>
          <w:rFonts w:ascii="Times New Roman" w:eastAsia="Times New Roman" w:hAnsi="Times New Roman"/>
          <w:bCs/>
          <w:color w:val="000000"/>
          <w:sz w:val="28"/>
          <w:szCs w:val="28"/>
          <w:highlight w:val="white"/>
          <w:lang w:val="it-IT" w:eastAsia="vi-VN"/>
        </w:rPr>
        <w:t xml:space="preserve">phút) </w:t>
      </w:r>
      <w:r w:rsidR="00651C36">
        <w:rPr>
          <w:rFonts w:ascii="Times New Roman" w:eastAsia="Times New Roman" w:hAnsi="Times New Roman"/>
          <w:bCs/>
          <w:color w:val="000000"/>
          <w:sz w:val="28"/>
          <w:szCs w:val="28"/>
          <w:highlight w:val="white"/>
          <w:lang w:val="it-IT" w:eastAsia="vi-VN"/>
        </w:rPr>
        <w:t xml:space="preserve">    </w:t>
      </w:r>
      <w:r w:rsidRPr="000C1760">
        <w:rPr>
          <w:rFonts w:ascii="Times New Roman" w:eastAsia="Times New Roman" w:hAnsi="Times New Roman"/>
          <w:bCs/>
          <w:color w:val="000000"/>
          <w:sz w:val="28"/>
          <w:szCs w:val="28"/>
          <w:highlight w:val="white"/>
          <w:lang w:val="it-IT" w:eastAsia="vi-VN"/>
        </w:rPr>
        <w:t xml:space="preserve">-  Xác định khung nội dung kiến thức </w:t>
      </w:r>
    </w:p>
    <w:p w14:paraId="4BD9EDC5" w14:textId="77777777" w:rsidR="00651C36" w:rsidRDefault="000C1760" w:rsidP="002E091F">
      <w:pPr>
        <w:spacing w:after="0"/>
        <w:ind w:firstLine="567"/>
        <w:outlineLvl w:val="1"/>
        <w:rPr>
          <w:rFonts w:ascii="Times New Roman" w:eastAsia="Times New Roman" w:hAnsi="Times New Roman"/>
          <w:bCs/>
          <w:color w:val="000000"/>
          <w:sz w:val="28"/>
          <w:szCs w:val="28"/>
          <w:highlight w:val="white"/>
          <w:lang w:val="it-IT" w:eastAsia="vi-VN"/>
        </w:rPr>
      </w:pPr>
      <w:r w:rsidRPr="000C1760">
        <w:rPr>
          <w:rFonts w:ascii="Times New Roman" w:eastAsia="Times New Roman" w:hAnsi="Times New Roman"/>
          <w:bCs/>
          <w:color w:val="000000"/>
          <w:sz w:val="28"/>
          <w:szCs w:val="28"/>
          <w:highlight w:val="white"/>
          <w:lang w:val="it-IT" w:eastAsia="vi-VN"/>
        </w:rPr>
        <w:t xml:space="preserve">-  Xây dựng cấu trúc và xác định tỉ lệ TNKQ và tự luận </w:t>
      </w:r>
    </w:p>
    <w:p w14:paraId="0687184A" w14:textId="77777777" w:rsidR="00651C36" w:rsidRDefault="000C1760" w:rsidP="002E091F">
      <w:pPr>
        <w:spacing w:after="0"/>
        <w:ind w:firstLine="567"/>
        <w:outlineLvl w:val="1"/>
        <w:rPr>
          <w:rFonts w:ascii="Times New Roman" w:eastAsia="Times New Roman" w:hAnsi="Times New Roman"/>
          <w:bCs/>
          <w:sz w:val="28"/>
          <w:szCs w:val="28"/>
          <w:highlight w:val="white"/>
          <w:lang w:val="it-IT" w:eastAsia="vi-VN"/>
        </w:rPr>
      </w:pPr>
      <w:r w:rsidRPr="000C1760">
        <w:rPr>
          <w:rFonts w:ascii="Times New Roman" w:eastAsia="Times New Roman" w:hAnsi="Times New Roman"/>
          <w:bCs/>
          <w:color w:val="000000"/>
          <w:sz w:val="28"/>
          <w:szCs w:val="28"/>
          <w:highlight w:val="white"/>
          <w:lang w:val="it-IT" w:eastAsia="vi-VN"/>
        </w:rPr>
        <w:t xml:space="preserve">- Xây dựng ma trận </w:t>
      </w:r>
      <w:r w:rsidRPr="000C1760">
        <w:rPr>
          <w:rFonts w:ascii="Times New Roman" w:eastAsia="Times New Roman" w:hAnsi="Times New Roman"/>
          <w:b/>
          <w:bCs/>
          <w:i/>
          <w:sz w:val="28"/>
          <w:szCs w:val="28"/>
          <w:lang w:val="it-IT" w:eastAsia="vi-VN"/>
        </w:rPr>
        <w:t>Kiến thức - đánh giá năng lực – các cấp độ tư duy</w:t>
      </w:r>
      <w:r w:rsidRPr="000C1760">
        <w:rPr>
          <w:rFonts w:ascii="Times New Roman" w:eastAsia="Times New Roman" w:hAnsi="Times New Roman"/>
          <w:bCs/>
          <w:sz w:val="28"/>
          <w:szCs w:val="28"/>
          <w:highlight w:val="white"/>
          <w:lang w:val="it-IT" w:eastAsia="vi-VN"/>
        </w:rPr>
        <w:t xml:space="preserve"> </w:t>
      </w:r>
    </w:p>
    <w:p w14:paraId="3D4BC5B2" w14:textId="77777777" w:rsidR="00651C36" w:rsidRDefault="000C1760" w:rsidP="002E091F">
      <w:pPr>
        <w:spacing w:after="0"/>
        <w:ind w:firstLine="567"/>
        <w:outlineLvl w:val="1"/>
        <w:rPr>
          <w:rFonts w:ascii="Times New Roman" w:eastAsia="Times New Roman" w:hAnsi="Times New Roman"/>
          <w:bCs/>
          <w:color w:val="000000"/>
          <w:sz w:val="28"/>
          <w:szCs w:val="28"/>
          <w:highlight w:val="white"/>
          <w:lang w:val="it-IT" w:eastAsia="vi-VN"/>
        </w:rPr>
      </w:pPr>
      <w:r w:rsidRPr="000C1760">
        <w:rPr>
          <w:rFonts w:ascii="Times New Roman" w:eastAsia="Times New Roman" w:hAnsi="Times New Roman"/>
          <w:bCs/>
          <w:color w:val="000000"/>
          <w:sz w:val="28"/>
          <w:szCs w:val="28"/>
          <w:highlight w:val="white"/>
          <w:lang w:val="it-IT" w:eastAsia="vi-VN"/>
        </w:rPr>
        <w:t xml:space="preserve">-  Xây dựng câu hỏi, hoàn thiện đề </w:t>
      </w:r>
    </w:p>
    <w:p w14:paraId="46E3F56F" w14:textId="07BB7387" w:rsidR="000C1760" w:rsidRPr="000C1760" w:rsidRDefault="000C1760" w:rsidP="002E091F">
      <w:pPr>
        <w:spacing w:after="0"/>
        <w:ind w:firstLine="567"/>
        <w:outlineLvl w:val="1"/>
        <w:rPr>
          <w:rFonts w:ascii="Times New Roman" w:eastAsia="Times New Roman" w:hAnsi="Times New Roman"/>
          <w:bCs/>
          <w:color w:val="000000"/>
          <w:sz w:val="28"/>
          <w:szCs w:val="28"/>
          <w:highlight w:val="white"/>
          <w:lang w:val="it-IT" w:eastAsia="vi-VN"/>
        </w:rPr>
      </w:pPr>
      <w:r w:rsidRPr="000C1760">
        <w:rPr>
          <w:rFonts w:ascii="Times New Roman" w:eastAsia="Times New Roman" w:hAnsi="Times New Roman"/>
          <w:bCs/>
          <w:color w:val="000000"/>
          <w:sz w:val="28"/>
          <w:szCs w:val="28"/>
          <w:highlight w:val="white"/>
          <w:lang w:val="it-IT" w:eastAsia="vi-VN"/>
        </w:rPr>
        <w:t>- Phản biện đề theo tổ chuyên môn - Chỉnh sửa đề và xây dựng hướng dẫn chấm.</w:t>
      </w:r>
    </w:p>
    <w:p w14:paraId="324B6B1B" w14:textId="0F6CB311" w:rsidR="000C1760" w:rsidRPr="000C1760" w:rsidRDefault="000C1760" w:rsidP="002E091F">
      <w:pPr>
        <w:spacing w:after="0"/>
        <w:jc w:val="both"/>
        <w:rPr>
          <w:rFonts w:ascii="Times New Roman" w:eastAsia="Times New Roman" w:hAnsi="Times New Roman"/>
          <w:b/>
          <w:i/>
          <w:color w:val="000000"/>
          <w:sz w:val="28"/>
          <w:szCs w:val="28"/>
          <w:lang w:val="it-IT" w:eastAsia="vi-VN"/>
        </w:rPr>
      </w:pPr>
      <w:bookmarkStart w:id="5" w:name="bookmark=id.gjdgxs" w:colFirst="0" w:colLast="0"/>
      <w:bookmarkEnd w:id="5"/>
      <w:r>
        <w:rPr>
          <w:rFonts w:ascii="Times New Roman" w:eastAsia="Times New Roman" w:hAnsi="Times New Roman"/>
          <w:color w:val="000000"/>
          <w:sz w:val="28"/>
          <w:szCs w:val="28"/>
          <w:lang w:val="it-IT" w:eastAsia="vi-VN"/>
        </w:rPr>
        <w:t xml:space="preserve">    </w:t>
      </w:r>
      <w:r>
        <w:rPr>
          <w:rFonts w:ascii="Times New Roman" w:eastAsia="Times New Roman" w:hAnsi="Times New Roman"/>
          <w:color w:val="000000"/>
          <w:sz w:val="28"/>
          <w:szCs w:val="28"/>
          <w:lang w:val="it-IT" w:eastAsia="vi-VN"/>
        </w:rPr>
        <w:tab/>
        <w:t>*</w:t>
      </w:r>
      <w:r w:rsidRPr="000C1760">
        <w:rPr>
          <w:rFonts w:ascii="Times New Roman" w:eastAsia="Times New Roman" w:hAnsi="Times New Roman"/>
          <w:b/>
          <w:i/>
          <w:color w:val="000000"/>
          <w:sz w:val="28"/>
          <w:szCs w:val="28"/>
          <w:lang w:val="it-IT" w:eastAsia="vi-VN"/>
        </w:rPr>
        <w:t xml:space="preserve"> Đối với bài thực hành, dự án học tập</w:t>
      </w:r>
    </w:p>
    <w:p w14:paraId="1258C51A" w14:textId="77777777" w:rsidR="000C1760" w:rsidRPr="000C1760" w:rsidRDefault="000C1760" w:rsidP="002E091F">
      <w:pPr>
        <w:spacing w:after="0"/>
        <w:ind w:firstLine="530"/>
        <w:jc w:val="both"/>
        <w:rPr>
          <w:rFonts w:ascii="Times New Roman" w:eastAsia="Times New Roman" w:hAnsi="Times New Roman"/>
          <w:color w:val="000000"/>
          <w:sz w:val="28"/>
          <w:szCs w:val="28"/>
          <w:lang w:val="it-IT" w:eastAsia="vi-VN"/>
        </w:rPr>
      </w:pPr>
      <w:r w:rsidRPr="000C1760">
        <w:rPr>
          <w:rFonts w:ascii="Times New Roman" w:eastAsia="Times New Roman" w:hAnsi="Times New Roman"/>
          <w:color w:val="000000"/>
          <w:sz w:val="28"/>
          <w:szCs w:val="28"/>
          <w:lang w:val="it-IT" w:eastAsia="vi-VN"/>
        </w:rPr>
        <w:tab/>
        <w:t>Các tổ chuyên môn xây dựng các bài kiểm tra thực hành, dự án học tập để kiểm tra, đánh giá định kì môn học ở từng khối lớp; các bài kiểm tra thực hành, dự án học tập phải nêu rõ các tiêu chí cụ thể để đánh giá phù hợp với yêu cầu cần đạt của chương trình môn học.</w:t>
      </w:r>
    </w:p>
    <w:p w14:paraId="728E2533" w14:textId="65805804" w:rsidR="000C1760" w:rsidRPr="000C1760" w:rsidRDefault="000C1760" w:rsidP="002E091F">
      <w:pPr>
        <w:spacing w:after="0"/>
        <w:jc w:val="both"/>
        <w:rPr>
          <w:rFonts w:ascii="Times New Roman" w:eastAsia="Times New Roman" w:hAnsi="Times New Roman"/>
          <w:b/>
          <w:i/>
          <w:color w:val="000000"/>
          <w:sz w:val="28"/>
          <w:szCs w:val="28"/>
          <w:lang w:val="it-IT" w:eastAsia="vi-VN"/>
        </w:rPr>
      </w:pPr>
      <w:r w:rsidRPr="000C1760">
        <w:rPr>
          <w:rFonts w:ascii="Times New Roman" w:eastAsia="Times New Roman" w:hAnsi="Times New Roman"/>
          <w:color w:val="000000"/>
          <w:sz w:val="28"/>
          <w:szCs w:val="28"/>
          <w:lang w:val="it-IT" w:eastAsia="vi-VN"/>
        </w:rPr>
        <w:tab/>
      </w:r>
      <w:r>
        <w:rPr>
          <w:rFonts w:ascii="Times New Roman" w:eastAsia="Times New Roman" w:hAnsi="Times New Roman"/>
          <w:b/>
          <w:i/>
          <w:color w:val="000000"/>
          <w:sz w:val="28"/>
          <w:szCs w:val="28"/>
          <w:lang w:val="it-IT" w:eastAsia="vi-VN"/>
        </w:rPr>
        <w:t>*</w:t>
      </w:r>
      <w:r w:rsidRPr="000C1760">
        <w:rPr>
          <w:rFonts w:ascii="Times New Roman" w:eastAsia="Times New Roman" w:hAnsi="Times New Roman"/>
          <w:b/>
          <w:i/>
          <w:color w:val="000000"/>
          <w:sz w:val="28"/>
          <w:szCs w:val="28"/>
          <w:lang w:val="it-IT" w:eastAsia="vi-VN"/>
        </w:rPr>
        <w:t xml:space="preserve"> Tổ chức thực hiện</w:t>
      </w:r>
    </w:p>
    <w:p w14:paraId="5235FC8E" w14:textId="77777777" w:rsidR="000C1760" w:rsidRPr="000C1760" w:rsidRDefault="000C1760" w:rsidP="002E091F">
      <w:pPr>
        <w:spacing w:after="0"/>
        <w:jc w:val="both"/>
        <w:rPr>
          <w:rFonts w:ascii="Times New Roman" w:eastAsia="Times New Roman" w:hAnsi="Times New Roman"/>
          <w:i/>
          <w:iCs/>
          <w:color w:val="000000"/>
          <w:sz w:val="28"/>
          <w:szCs w:val="28"/>
          <w:lang w:val="it-IT" w:eastAsia="vi-VN"/>
        </w:rPr>
      </w:pPr>
      <w:r w:rsidRPr="000C1760">
        <w:rPr>
          <w:rFonts w:ascii="Times New Roman" w:eastAsia="Times New Roman" w:hAnsi="Times New Roman"/>
          <w:i/>
          <w:iCs/>
          <w:color w:val="000000"/>
          <w:sz w:val="28"/>
          <w:szCs w:val="28"/>
          <w:lang w:val="it-IT" w:eastAsia="vi-VN"/>
        </w:rPr>
        <w:tab/>
        <w:t xml:space="preserve">* Kiểm tra, đánh giá thường xuyên </w:t>
      </w:r>
    </w:p>
    <w:p w14:paraId="7C26A421" w14:textId="77777777" w:rsidR="000C1760" w:rsidRPr="000C1760" w:rsidRDefault="000C1760" w:rsidP="002E091F">
      <w:pPr>
        <w:spacing w:after="0"/>
        <w:jc w:val="both"/>
        <w:rPr>
          <w:rFonts w:ascii="Times New Roman" w:eastAsia="Times New Roman" w:hAnsi="Times New Roman"/>
          <w:color w:val="000000"/>
          <w:sz w:val="28"/>
          <w:szCs w:val="28"/>
          <w:lang w:val="it-IT" w:eastAsia="vi-VN"/>
        </w:rPr>
      </w:pPr>
      <w:r w:rsidRPr="000C1760">
        <w:rPr>
          <w:rFonts w:ascii="Times New Roman" w:eastAsia="Times New Roman" w:hAnsi="Times New Roman"/>
          <w:color w:val="000000"/>
          <w:sz w:val="28"/>
          <w:szCs w:val="28"/>
          <w:lang w:val="it-IT" w:eastAsia="vi-VN"/>
        </w:rPr>
        <w:tab/>
        <w:t>- Hình thức: Hỏi - đáp, viết, thực hành, thí nghiệm, thuyết trình, sản phẩm học tập.</w:t>
      </w:r>
      <w:r w:rsidRPr="000C1760">
        <w:rPr>
          <w:rFonts w:ascii="Times New Roman" w:eastAsia="Times New Roman" w:hAnsi="Times New Roman"/>
          <w:color w:val="000000"/>
          <w:sz w:val="28"/>
          <w:szCs w:val="28"/>
          <w:lang w:val="it-IT" w:eastAsia="vi-VN"/>
        </w:rPr>
        <w:tab/>
      </w:r>
    </w:p>
    <w:p w14:paraId="7173904E" w14:textId="77777777" w:rsidR="000C1760" w:rsidRPr="000C1760" w:rsidRDefault="000C1760" w:rsidP="002E091F">
      <w:pPr>
        <w:spacing w:after="0"/>
        <w:jc w:val="both"/>
        <w:rPr>
          <w:rFonts w:ascii="Times New Roman" w:eastAsia="Times New Roman" w:hAnsi="Times New Roman"/>
          <w:color w:val="000000"/>
          <w:sz w:val="28"/>
          <w:szCs w:val="28"/>
          <w:lang w:val="it-IT" w:eastAsia="vi-VN"/>
        </w:rPr>
      </w:pPr>
      <w:r w:rsidRPr="000C1760">
        <w:rPr>
          <w:rFonts w:ascii="Times New Roman" w:eastAsia="Times New Roman" w:hAnsi="Times New Roman"/>
          <w:color w:val="000000"/>
          <w:sz w:val="28"/>
          <w:szCs w:val="28"/>
          <w:lang w:val="it-IT" w:eastAsia="vi-VN"/>
        </w:rPr>
        <w:tab/>
        <w:t xml:space="preserve">- Nội dung: </w:t>
      </w:r>
      <w:r w:rsidRPr="000C1760">
        <w:rPr>
          <w:rFonts w:ascii="Times New Roman" w:eastAsia="Times" w:hAnsi="Times New Roman"/>
          <w:color w:val="000000"/>
          <w:sz w:val="28"/>
          <w:szCs w:val="28"/>
          <w:lang w:val="it-IT" w:eastAsia="vi-VN"/>
        </w:rPr>
        <w:t xml:space="preserve">Giáo viên dạy học chủ đề nào thực hiện việc kiểm tra, đánh giá thường xuyên đối với chủ đề đó </w:t>
      </w:r>
      <w:r w:rsidRPr="000C1760">
        <w:rPr>
          <w:rFonts w:ascii="Times New Roman" w:eastAsia="Times New Roman" w:hAnsi="Times New Roman"/>
          <w:color w:val="000000"/>
          <w:sz w:val="28"/>
          <w:szCs w:val="28"/>
          <w:lang w:val="it-IT" w:eastAsia="vi-VN"/>
        </w:rPr>
        <w:t>được thiết kế trong Kế hoạch bài dạy thông qua các hình thức trên. Đối với mỗi hình thức, khi đánh giá bằng điểm số phải thông báo trước cho học sinh về các tiêu chí đánh giá và định hướng cho học sinh tự học.</w:t>
      </w:r>
    </w:p>
    <w:p w14:paraId="7973E629" w14:textId="77777777" w:rsidR="000C1760" w:rsidRPr="000C1760" w:rsidRDefault="000C1760" w:rsidP="002E091F">
      <w:pPr>
        <w:spacing w:after="0"/>
        <w:ind w:firstLine="450"/>
        <w:jc w:val="both"/>
        <w:rPr>
          <w:rFonts w:ascii="Times New Roman" w:eastAsia="Times New Roman" w:hAnsi="Times New Roman"/>
          <w:color w:val="000000"/>
          <w:sz w:val="28"/>
          <w:szCs w:val="28"/>
          <w:lang w:val="it-IT" w:eastAsia="vi-VN"/>
        </w:rPr>
      </w:pPr>
      <w:r w:rsidRPr="000C1760">
        <w:rPr>
          <w:rFonts w:ascii="Times New Roman" w:eastAsia="Times New Roman" w:hAnsi="Times New Roman"/>
          <w:color w:val="000000"/>
          <w:sz w:val="28"/>
          <w:szCs w:val="28"/>
          <w:lang w:val="it-IT" w:eastAsia="vi-VN"/>
        </w:rPr>
        <w:tab/>
        <w:t>- Số đầu điểm: có thể thực hiện kiểm tra nhiều lần nhưng chỉ lấy 4 đầu điểm/học kì.</w:t>
      </w:r>
    </w:p>
    <w:p w14:paraId="6E51AD66" w14:textId="77777777" w:rsidR="000C1760" w:rsidRPr="000C1760" w:rsidRDefault="000C1760" w:rsidP="002E091F">
      <w:pPr>
        <w:spacing w:after="0"/>
        <w:jc w:val="both"/>
        <w:rPr>
          <w:rFonts w:ascii="Times New Roman" w:eastAsia="Times New Roman" w:hAnsi="Times New Roman"/>
          <w:i/>
          <w:iCs/>
          <w:color w:val="000000"/>
          <w:sz w:val="28"/>
          <w:szCs w:val="28"/>
          <w:lang w:val="it-IT" w:eastAsia="vi-VN"/>
        </w:rPr>
      </w:pPr>
      <w:r w:rsidRPr="000C1760">
        <w:rPr>
          <w:rFonts w:ascii="Times New Roman" w:eastAsia="Times New Roman" w:hAnsi="Times New Roman"/>
          <w:color w:val="000000"/>
          <w:sz w:val="28"/>
          <w:szCs w:val="28"/>
          <w:lang w:val="it-IT" w:eastAsia="vi-VN"/>
        </w:rPr>
        <w:tab/>
      </w:r>
      <w:r w:rsidRPr="000C1760">
        <w:rPr>
          <w:rFonts w:ascii="Times New Roman" w:eastAsia="Times New Roman" w:hAnsi="Times New Roman"/>
          <w:i/>
          <w:iCs/>
          <w:color w:val="000000"/>
          <w:sz w:val="28"/>
          <w:szCs w:val="28"/>
          <w:lang w:val="it-IT" w:eastAsia="vi-VN"/>
        </w:rPr>
        <w:t>* Kiểm tra, đánh giá định kì:</w:t>
      </w:r>
    </w:p>
    <w:p w14:paraId="4E7621A8" w14:textId="77777777" w:rsidR="000C1760" w:rsidRPr="000C1760" w:rsidRDefault="000C1760" w:rsidP="002E091F">
      <w:pPr>
        <w:spacing w:after="0"/>
        <w:jc w:val="both"/>
        <w:rPr>
          <w:rFonts w:ascii="Times New Roman" w:eastAsia="Times New Roman" w:hAnsi="Times New Roman"/>
          <w:color w:val="000000"/>
          <w:sz w:val="28"/>
          <w:szCs w:val="28"/>
          <w:lang w:val="it-IT" w:eastAsia="vi-VN"/>
        </w:rPr>
      </w:pPr>
      <w:r w:rsidRPr="000C1760">
        <w:rPr>
          <w:rFonts w:ascii="Times New Roman" w:eastAsia="Times New Roman" w:hAnsi="Times New Roman"/>
          <w:color w:val="000000"/>
          <w:sz w:val="28"/>
          <w:szCs w:val="28"/>
          <w:lang w:val="it-IT" w:eastAsia="vi-VN"/>
        </w:rPr>
        <w:tab/>
        <w:t xml:space="preserve"> - Hình thức: Bài kiểm tra (tự luận hoặc trắc nghiệm); Bài thực hành, dự án học tập (Bài luận, bảng kiểm, phiếu đánh giá theo tiêu chí, thang đo). Khuyến khích xây dựng đề kiểm tra theo định hướng đổi mới thi vào lớp 10 THPT.</w:t>
      </w:r>
    </w:p>
    <w:p w14:paraId="24F610C3" w14:textId="77777777" w:rsidR="000C1760" w:rsidRPr="000C1760" w:rsidRDefault="000C1760" w:rsidP="002E091F">
      <w:pPr>
        <w:spacing w:after="0"/>
        <w:jc w:val="both"/>
        <w:rPr>
          <w:rFonts w:ascii="Times New Roman" w:eastAsia="Times" w:hAnsi="Times New Roman"/>
          <w:color w:val="000000"/>
          <w:sz w:val="28"/>
          <w:szCs w:val="28"/>
          <w:lang w:val="it-IT" w:eastAsia="vi-VN"/>
        </w:rPr>
      </w:pPr>
      <w:r w:rsidRPr="000C1760">
        <w:rPr>
          <w:rFonts w:ascii="Times New Roman" w:eastAsia="Times New Roman" w:hAnsi="Times New Roman"/>
          <w:color w:val="000000"/>
          <w:sz w:val="28"/>
          <w:szCs w:val="28"/>
          <w:lang w:val="it-IT" w:eastAsia="vi-VN"/>
        </w:rPr>
        <w:tab/>
        <w:t xml:space="preserve">- Nội dung: </w:t>
      </w:r>
      <w:r w:rsidRPr="000C1760">
        <w:rPr>
          <w:rFonts w:ascii="Times New Roman" w:eastAsia="Times" w:hAnsi="Times New Roman"/>
          <w:color w:val="000000"/>
          <w:sz w:val="28"/>
          <w:szCs w:val="28"/>
          <w:lang w:val="it-IT" w:eastAsia="vi-VN"/>
        </w:rPr>
        <w:t>phù hợp với điều kiện thực tiễn của nhà trường, bao gồm nội dung các chủ đề đã dạy học đến thời điểm kiểm tra, đánh giá.</w:t>
      </w:r>
    </w:p>
    <w:p w14:paraId="0EEDBD71" w14:textId="77777777" w:rsidR="000C1760" w:rsidRPr="000C1760" w:rsidRDefault="000C1760" w:rsidP="002E091F">
      <w:pPr>
        <w:spacing w:after="0"/>
        <w:ind w:firstLine="720"/>
        <w:jc w:val="both"/>
        <w:rPr>
          <w:rFonts w:ascii="Times New Roman" w:eastAsia="Times" w:hAnsi="Times New Roman"/>
          <w:color w:val="000000"/>
          <w:sz w:val="28"/>
          <w:szCs w:val="28"/>
          <w:vertAlign w:val="subscript"/>
          <w:lang w:val="it-IT" w:eastAsia="vi-VN"/>
        </w:rPr>
      </w:pPr>
      <w:r w:rsidRPr="000C1760">
        <w:rPr>
          <w:rFonts w:ascii="Times New Roman" w:eastAsia="Times" w:hAnsi="Times New Roman"/>
          <w:color w:val="000000"/>
          <w:sz w:val="28"/>
          <w:szCs w:val="28"/>
          <w:lang w:val="it-IT" w:eastAsia="vi-VN"/>
        </w:rPr>
        <w:t>- Số đầu điểm/học kì: 1 ĐĐG</w:t>
      </w:r>
      <w:r w:rsidRPr="000C1760">
        <w:rPr>
          <w:rFonts w:ascii="Times New Roman" w:eastAsia="Times" w:hAnsi="Times New Roman"/>
          <w:color w:val="000000"/>
          <w:sz w:val="28"/>
          <w:szCs w:val="28"/>
          <w:vertAlign w:val="subscript"/>
          <w:lang w:val="it-IT" w:eastAsia="vi-VN"/>
        </w:rPr>
        <w:t>GK</w:t>
      </w:r>
      <w:r w:rsidRPr="000C1760">
        <w:rPr>
          <w:rFonts w:ascii="Times New Roman" w:eastAsia="Times" w:hAnsi="Times New Roman"/>
          <w:color w:val="000000"/>
          <w:sz w:val="28"/>
          <w:szCs w:val="28"/>
          <w:lang w:val="it-IT" w:eastAsia="vi-VN"/>
        </w:rPr>
        <w:t xml:space="preserve"> và 1 ĐĐG</w:t>
      </w:r>
      <w:r w:rsidRPr="000C1760">
        <w:rPr>
          <w:rFonts w:ascii="Times New Roman" w:eastAsia="Times" w:hAnsi="Times New Roman"/>
          <w:color w:val="000000"/>
          <w:sz w:val="28"/>
          <w:szCs w:val="28"/>
          <w:vertAlign w:val="subscript"/>
          <w:lang w:val="it-IT" w:eastAsia="vi-VN"/>
        </w:rPr>
        <w:t>CK</w:t>
      </w:r>
    </w:p>
    <w:p w14:paraId="62D8DA76" w14:textId="18CBE2BD" w:rsidR="000C1760" w:rsidRPr="000C1760" w:rsidRDefault="000C1760" w:rsidP="002E091F">
      <w:pPr>
        <w:spacing w:after="0"/>
        <w:ind w:firstLine="720"/>
        <w:jc w:val="both"/>
        <w:rPr>
          <w:rFonts w:ascii="Times New Roman" w:eastAsia="Times" w:hAnsi="Times New Roman"/>
          <w:color w:val="000000"/>
          <w:sz w:val="28"/>
          <w:szCs w:val="28"/>
          <w:vertAlign w:val="subscript"/>
          <w:lang w:val="it-IT" w:eastAsia="vi-VN"/>
        </w:rPr>
      </w:pPr>
      <w:r w:rsidRPr="000C1760">
        <w:rPr>
          <w:rFonts w:ascii="Times New Roman" w:eastAsia="Times New Roman" w:hAnsi="Times New Roman"/>
          <w:color w:val="000000"/>
          <w:sz w:val="28"/>
          <w:szCs w:val="28"/>
          <w:lang w:val="it-IT" w:eastAsia="vi-VN"/>
        </w:rPr>
        <w:t>* Thực hiện có hiệu quả các hình thức, phương pháp kiểm tra, đánh giá, đánh giá thường xuyên và đánh giá định kì. Khuyến khích các nhà trường xây dựng ngân hàng câu hỏi, ngân hàng đề kiểm tra.</w:t>
      </w:r>
      <w:r w:rsidR="00651C36">
        <w:rPr>
          <w:rFonts w:ascii="Times New Roman" w:eastAsia="Times New Roman" w:hAnsi="Times New Roman"/>
          <w:color w:val="000000"/>
          <w:sz w:val="28"/>
          <w:szCs w:val="28"/>
          <w:lang w:val="it-IT" w:eastAsia="vi-VN"/>
        </w:rPr>
        <w:t xml:space="preserve"> </w:t>
      </w:r>
      <w:r w:rsidRPr="000C1760">
        <w:rPr>
          <w:rFonts w:ascii="Times New Roman" w:eastAsia="Times New Roman" w:hAnsi="Times New Roman"/>
          <w:color w:val="000000"/>
          <w:sz w:val="28"/>
          <w:szCs w:val="28"/>
          <w:lang w:val="it-IT" w:eastAsia="vi-VN"/>
        </w:rPr>
        <w:t xml:space="preserve">Việc đổi mới phương pháp, hình thức kiểm tra, đánh giá các môn học phải bảo đảm yêu cầu về tính trung thực, khách quan, công bằng, đánh giá chính xác kết quả học tập và rèn luyện của học sinh. </w:t>
      </w:r>
    </w:p>
    <w:p w14:paraId="7A981D87" w14:textId="77777777" w:rsidR="000D6F95" w:rsidRPr="00320CEE" w:rsidRDefault="000D6F95" w:rsidP="002E091F">
      <w:pPr>
        <w:pStyle w:val="Vnbnnidung0"/>
        <w:numPr>
          <w:ilvl w:val="0"/>
          <w:numId w:val="7"/>
        </w:numPr>
        <w:tabs>
          <w:tab w:val="center" w:pos="851"/>
          <w:tab w:val="left" w:pos="1502"/>
        </w:tabs>
        <w:spacing w:after="0" w:line="276" w:lineRule="auto"/>
        <w:ind w:firstLine="567"/>
        <w:rPr>
          <w:b/>
          <w:bCs/>
          <w:color w:val="FF0000"/>
        </w:rPr>
      </w:pPr>
      <w:bookmarkStart w:id="6" w:name="bookmark241"/>
      <w:bookmarkEnd w:id="6"/>
      <w:r w:rsidRPr="00651C36">
        <w:rPr>
          <w:b/>
          <w:bCs/>
        </w:rPr>
        <w:t>Các kỹ thuật đánh giá trong môn KHTN</w:t>
      </w:r>
    </w:p>
    <w:p w14:paraId="38B1BE1A" w14:textId="77777777" w:rsidR="000D6F95" w:rsidRPr="000D6F95" w:rsidRDefault="000D6F95" w:rsidP="002E091F">
      <w:pPr>
        <w:pStyle w:val="Vnbnnidung0"/>
        <w:spacing w:after="0" w:line="276" w:lineRule="auto"/>
        <w:ind w:firstLine="567"/>
        <w:jc w:val="both"/>
      </w:pPr>
      <w:r w:rsidRPr="000D6F95">
        <w:rPr>
          <w:color w:val="000000"/>
        </w:rPr>
        <w:t xml:space="preserve">Trong bối cảnh dạy học phát triển năng lực, việc đánh giá không chỉ để cho </w:t>
      </w:r>
      <w:r w:rsidRPr="000D6F95">
        <w:rPr>
          <w:color w:val="000000"/>
        </w:rPr>
        <w:lastRenderedPageBreak/>
        <w:t>điểm mà còn định hướng quá trình học giúp học sinh tiến bộ. Các kỹ thuật đánh giá được chia thành nhiều nhóm:</w:t>
      </w:r>
    </w:p>
    <w:p w14:paraId="15D6C13E" w14:textId="77777777" w:rsidR="000D6F95" w:rsidRPr="000D6F95" w:rsidRDefault="000D6F95" w:rsidP="002E091F">
      <w:pPr>
        <w:pStyle w:val="Vnbnnidung0"/>
        <w:spacing w:after="0" w:line="276" w:lineRule="auto"/>
        <w:ind w:firstLine="567"/>
        <w:jc w:val="both"/>
      </w:pPr>
      <w:r w:rsidRPr="000D6F95">
        <w:rPr>
          <w:color w:val="000000"/>
        </w:rPr>
        <w:t>Đánh giá thường xuyên (đánh giá hình thành): Loại hình đánh giá này được thực hiện liên tục trong suốt quá trình học tập. Mục tiêu chính là cung cấp phản hồi kịp thời cho cả giáo viên và học sinh. Giáo viên có thể sử dụng các kỹ thuật nhanh để nắm bắt mức độ hiểu bài của học sinh. Các nhóm kỹ thuật này bao gồm:</w:t>
      </w:r>
    </w:p>
    <w:p w14:paraId="6AC01A2C" w14:textId="77777777" w:rsidR="000D6F95" w:rsidRPr="000D6F95" w:rsidRDefault="000D6F95" w:rsidP="002E091F">
      <w:pPr>
        <w:pStyle w:val="Vnbnnidung0"/>
        <w:spacing w:after="0" w:line="276" w:lineRule="auto"/>
        <w:ind w:firstLine="567"/>
        <w:jc w:val="both"/>
      </w:pPr>
      <w:r w:rsidRPr="000C1760">
        <w:rPr>
          <w:i/>
          <w:iCs/>
          <w:color w:val="000000"/>
        </w:rPr>
        <w:t>Tóm tắt và suy ngẫm:</w:t>
      </w:r>
      <w:r w:rsidRPr="000D6F95">
        <w:rPr>
          <w:color w:val="000000"/>
        </w:rPr>
        <w:t xml:space="preserve"> Yêu cầu học sinh tóm tắt những gì đã học bằng ngôn ngữ riêng. Ví dụ: "Tóm tắt 3 ý chính về quá trình quang hợp".</w:t>
      </w:r>
    </w:p>
    <w:p w14:paraId="66B90218" w14:textId="77777777" w:rsidR="000D6F95" w:rsidRPr="000D6F95" w:rsidRDefault="000D6F95" w:rsidP="002E091F">
      <w:pPr>
        <w:pStyle w:val="Vnbnnidung0"/>
        <w:spacing w:after="0" w:line="276" w:lineRule="auto"/>
        <w:ind w:firstLine="567"/>
        <w:jc w:val="both"/>
      </w:pPr>
      <w:r w:rsidRPr="000C1760">
        <w:rPr>
          <w:i/>
          <w:iCs/>
          <w:color w:val="000000"/>
        </w:rPr>
        <w:t>Biểu diễn trực quan:</w:t>
      </w:r>
      <w:r w:rsidRPr="000D6F95">
        <w:rPr>
          <w:color w:val="000000"/>
        </w:rPr>
        <w:t xml:space="preserve"> Yêu cầu học sinh vẽ sơ đồ tư duy, biểu đồ hoặc mô hình để thể hiện sự hiểu biết. Ví dụ: "Vẽ sơ đồ chuỗi thức ăn trong một hệ sinh thái."</w:t>
      </w:r>
    </w:p>
    <w:p w14:paraId="62923313" w14:textId="77777777" w:rsidR="000D6F95" w:rsidRPr="000D6F95" w:rsidRDefault="000D6F95" w:rsidP="002E091F">
      <w:pPr>
        <w:pStyle w:val="Vnbnnidung0"/>
        <w:spacing w:after="0" w:line="276" w:lineRule="auto"/>
        <w:ind w:firstLine="567"/>
        <w:jc w:val="both"/>
      </w:pPr>
      <w:r w:rsidRPr="000C1760">
        <w:rPr>
          <w:i/>
          <w:iCs/>
          <w:color w:val="000000"/>
        </w:rPr>
        <w:t xml:space="preserve">Hoạt động hợp tác: </w:t>
      </w:r>
      <w:r w:rsidRPr="000D6F95">
        <w:rPr>
          <w:color w:val="000000"/>
        </w:rPr>
        <w:t>Cho học sinh làm việc nhóm để giải quyết một bài tập, qua đó giáo viên quan sát cách các em tương tác và xây dựng kiến thức. Ví dụ: "Thảo luận nhóm để đề xuất một giải pháp xử lý nước thải."</w:t>
      </w:r>
    </w:p>
    <w:p w14:paraId="1DBE505F" w14:textId="77777777" w:rsidR="000D6F95" w:rsidRPr="000D6F95" w:rsidRDefault="000D6F95" w:rsidP="002E091F">
      <w:pPr>
        <w:pStyle w:val="Vnbnnidung0"/>
        <w:spacing w:after="0" w:line="276" w:lineRule="auto"/>
        <w:ind w:firstLine="567"/>
        <w:jc w:val="both"/>
      </w:pPr>
      <w:r w:rsidRPr="000C1760">
        <w:rPr>
          <w:i/>
          <w:iCs/>
          <w:color w:val="000000"/>
        </w:rPr>
        <w:t>Đánh giá định kỳ:</w:t>
      </w:r>
      <w:r w:rsidRPr="000D6F95">
        <w:rPr>
          <w:color w:val="000000"/>
        </w:rPr>
        <w:t xml:space="preserve"> Dựa trên bản đặc tả và ma trận đề, các bài kiểm tra định kỳ cần được xây dựng theo định hướng mới, tập trung vào việc đánh giá năng lực, không chỉ là kiến thức ghi nhớ.</w:t>
      </w:r>
    </w:p>
    <w:p w14:paraId="291E18A4" w14:textId="77777777" w:rsidR="000D6F95" w:rsidRPr="000D6F95" w:rsidRDefault="000D6F95" w:rsidP="002E091F">
      <w:pPr>
        <w:pStyle w:val="Vnbnnidung0"/>
        <w:spacing w:after="0" w:line="276" w:lineRule="auto"/>
        <w:ind w:firstLine="567"/>
      </w:pPr>
      <w:r w:rsidRPr="000D6F95">
        <w:rPr>
          <w:color w:val="000000"/>
        </w:rPr>
        <w:t>Mức độ đánh giá: Có ba mức độ chính:</w:t>
      </w:r>
    </w:p>
    <w:p w14:paraId="02A4140A" w14:textId="51F3B7EB" w:rsidR="000D6F95" w:rsidRPr="000D6F95" w:rsidRDefault="000C1760" w:rsidP="002E091F">
      <w:pPr>
        <w:pStyle w:val="Vnbnnidung0"/>
        <w:spacing w:after="0" w:line="276" w:lineRule="auto"/>
        <w:ind w:firstLine="567"/>
      </w:pPr>
      <w:r>
        <w:rPr>
          <w:i/>
          <w:iCs/>
          <w:color w:val="000000"/>
        </w:rPr>
        <w:t>Nhận b</w:t>
      </w:r>
      <w:r w:rsidR="000D6F95" w:rsidRPr="000C1760">
        <w:rPr>
          <w:i/>
          <w:iCs/>
          <w:color w:val="000000"/>
        </w:rPr>
        <w:t>iết:</w:t>
      </w:r>
      <w:r w:rsidR="000D6F95" w:rsidRPr="000D6F95">
        <w:rPr>
          <w:color w:val="000000"/>
        </w:rPr>
        <w:t xml:space="preserve"> Học sinh nhớ lại hoặc nhận ra kiến thức, kỹ năng đã học.</w:t>
      </w:r>
    </w:p>
    <w:p w14:paraId="6BA1698B" w14:textId="591E24A1" w:rsidR="000D6F95" w:rsidRPr="000D6F95" w:rsidRDefault="000C1760" w:rsidP="002E091F">
      <w:pPr>
        <w:pStyle w:val="Vnbnnidung0"/>
        <w:spacing w:after="0" w:line="276" w:lineRule="auto"/>
        <w:ind w:firstLine="567"/>
      </w:pPr>
      <w:r w:rsidRPr="0046693B">
        <w:rPr>
          <w:i/>
          <w:iCs/>
          <w:color w:val="000000"/>
        </w:rPr>
        <w:t>Thông h</w:t>
      </w:r>
      <w:r w:rsidR="000D6F95" w:rsidRPr="0046693B">
        <w:rPr>
          <w:i/>
          <w:iCs/>
          <w:color w:val="000000"/>
        </w:rPr>
        <w:t>iểu:</w:t>
      </w:r>
      <w:r w:rsidR="000D6F95" w:rsidRPr="000D6F95">
        <w:rPr>
          <w:color w:val="000000"/>
        </w:rPr>
        <w:t xml:space="preserve"> Học sinh giải thích, diễn đạt lại kiến thức theo cách hiểu của mình.</w:t>
      </w:r>
    </w:p>
    <w:p w14:paraId="2A5AF641" w14:textId="77777777" w:rsidR="000D6F95" w:rsidRPr="000D6F95" w:rsidRDefault="000D6F95" w:rsidP="002E091F">
      <w:pPr>
        <w:pStyle w:val="Vnbnnidung0"/>
        <w:spacing w:after="0" w:line="276" w:lineRule="auto"/>
        <w:ind w:firstLine="567"/>
        <w:jc w:val="both"/>
      </w:pPr>
      <w:r w:rsidRPr="0046693B">
        <w:rPr>
          <w:i/>
          <w:iCs/>
          <w:color w:val="000000"/>
        </w:rPr>
        <w:t>Vận dụng:</w:t>
      </w:r>
      <w:r w:rsidRPr="000D6F95">
        <w:rPr>
          <w:color w:val="000000"/>
        </w:rPr>
        <w:t xml:space="preserve"> Học sinh sử dụng kiến thức, kỹ năng để giải quyết các vấn đề mới, phức tạp. Mức độ này bao gồm cả Vận dụng cao (ứng dụng kiến thức trong các tình huống thực tiễn, phức tạp).</w:t>
      </w:r>
    </w:p>
    <w:p w14:paraId="7EA5F6A6" w14:textId="5A6C4BC3" w:rsidR="000D6F95" w:rsidRPr="00651C36" w:rsidRDefault="000D6F95" w:rsidP="002E091F">
      <w:pPr>
        <w:pStyle w:val="Vnbnnidung0"/>
        <w:spacing w:after="0" w:line="276" w:lineRule="auto"/>
        <w:ind w:firstLine="567"/>
        <w:jc w:val="both"/>
      </w:pPr>
      <w:r w:rsidRPr="0046693B">
        <w:rPr>
          <w:i/>
          <w:iCs/>
          <w:color w:val="000000"/>
        </w:rPr>
        <w:t>Hình thức câu hỏi:</w:t>
      </w:r>
      <w:r w:rsidRPr="000D6F95">
        <w:rPr>
          <w:color w:val="000000"/>
        </w:rPr>
        <w:t xml:space="preserve"> </w:t>
      </w:r>
      <w:r w:rsidRPr="00651C36">
        <w:t>Đề kiểm tra có thể kết hợp nhiều hình thức như trắc nghiệm nhiều lựa chọn, trắc nghiệm Đúng/Sai</w:t>
      </w:r>
      <w:r w:rsidR="0046693B" w:rsidRPr="00651C36">
        <w:t>, câu hỏi trả lời ngắn</w:t>
      </w:r>
      <w:r w:rsidRPr="00651C36">
        <w:t xml:space="preserve"> và câu hỏi tự luận.</w:t>
      </w:r>
    </w:p>
    <w:p w14:paraId="3FF432BE" w14:textId="2F1BAA3D" w:rsidR="000D6F95" w:rsidRPr="000D6F95" w:rsidRDefault="000D6F95" w:rsidP="002E091F">
      <w:pPr>
        <w:pStyle w:val="Vnbnnidung20"/>
        <w:numPr>
          <w:ilvl w:val="0"/>
          <w:numId w:val="11"/>
        </w:numPr>
        <w:tabs>
          <w:tab w:val="center" w:pos="851"/>
          <w:tab w:val="left" w:pos="1478"/>
        </w:tabs>
        <w:spacing w:after="0" w:line="276" w:lineRule="auto"/>
        <w:ind w:left="0" w:firstLine="567"/>
        <w:rPr>
          <w:sz w:val="28"/>
          <w:szCs w:val="28"/>
        </w:rPr>
      </w:pPr>
      <w:bookmarkStart w:id="7" w:name="bookmark242"/>
      <w:bookmarkEnd w:id="7"/>
      <w:r w:rsidRPr="000D6F95">
        <w:rPr>
          <w:b/>
          <w:bCs/>
          <w:i/>
          <w:iCs/>
          <w:color w:val="000000"/>
          <w:sz w:val="28"/>
          <w:szCs w:val="28"/>
        </w:rPr>
        <w:t>Lồng ghép giáo dục ứng phó với biến đổi khí hậu và phòng chống thiên</w:t>
      </w:r>
      <w:r w:rsidR="00651C36">
        <w:rPr>
          <w:b/>
          <w:bCs/>
          <w:i/>
          <w:iCs/>
          <w:color w:val="000000"/>
          <w:sz w:val="28"/>
          <w:szCs w:val="28"/>
        </w:rPr>
        <w:t xml:space="preserve"> </w:t>
      </w:r>
      <w:r w:rsidRPr="000D6F95">
        <w:rPr>
          <w:b/>
          <w:bCs/>
          <w:i/>
          <w:iCs/>
          <w:color w:val="000000"/>
          <w:sz w:val="28"/>
          <w:szCs w:val="28"/>
        </w:rPr>
        <w:t>tai</w:t>
      </w:r>
    </w:p>
    <w:p w14:paraId="164B875B" w14:textId="77777777" w:rsidR="000D6F95" w:rsidRPr="000D6F95" w:rsidRDefault="000D6F95" w:rsidP="002E091F">
      <w:pPr>
        <w:pStyle w:val="Vnbnnidung0"/>
        <w:tabs>
          <w:tab w:val="center" w:pos="851"/>
        </w:tabs>
        <w:spacing w:after="0" w:line="276" w:lineRule="auto"/>
        <w:ind w:firstLine="567"/>
        <w:jc w:val="both"/>
      </w:pPr>
      <w:r w:rsidRPr="000D6F95">
        <w:rPr>
          <w:color w:val="000000"/>
        </w:rPr>
        <w:t>Tích hợp vào nội dung giảng dạy: Giáo viên có thể lồng ghép nội dung này vào các chủ đề cốt lõi. Ví dụ:</w:t>
      </w:r>
    </w:p>
    <w:p w14:paraId="6A9469D9" w14:textId="72863062" w:rsidR="000D6F95" w:rsidRPr="000D6F95" w:rsidRDefault="000D6F95" w:rsidP="002E091F">
      <w:pPr>
        <w:pStyle w:val="Vnbnnidung0"/>
        <w:tabs>
          <w:tab w:val="center" w:pos="851"/>
        </w:tabs>
        <w:spacing w:after="0" w:line="276" w:lineRule="auto"/>
        <w:ind w:firstLine="567"/>
        <w:jc w:val="both"/>
      </w:pPr>
      <w:r w:rsidRPr="0046693B">
        <w:rPr>
          <w:i/>
          <w:iCs/>
          <w:color w:val="000000"/>
        </w:rPr>
        <w:t xml:space="preserve">Chủ đề </w:t>
      </w:r>
      <w:r w:rsidR="0046693B">
        <w:rPr>
          <w:i/>
          <w:iCs/>
          <w:color w:val="000000"/>
        </w:rPr>
        <w:t>Năng lượng và sự biến đổi</w:t>
      </w:r>
      <w:r w:rsidRPr="0046693B">
        <w:rPr>
          <w:i/>
          <w:iCs/>
          <w:color w:val="000000"/>
        </w:rPr>
        <w:t>:</w:t>
      </w:r>
      <w:r w:rsidRPr="000D6F95">
        <w:rPr>
          <w:color w:val="000000"/>
        </w:rPr>
        <w:t xml:space="preserve"> Khi dạy về nhiệt, năng lượng, có thể liên hệ đến hiệu ứng nhà kính và các nguồn năng lượng sạch.</w:t>
      </w:r>
    </w:p>
    <w:p w14:paraId="5AADA816" w14:textId="4EB5D2A3" w:rsidR="000D6F95" w:rsidRPr="000D6F95" w:rsidRDefault="000D6F95" w:rsidP="002E091F">
      <w:pPr>
        <w:pStyle w:val="Vnbnnidung0"/>
        <w:tabs>
          <w:tab w:val="center" w:pos="851"/>
        </w:tabs>
        <w:spacing w:after="0" w:line="276" w:lineRule="auto"/>
        <w:ind w:firstLine="567"/>
        <w:jc w:val="both"/>
      </w:pPr>
      <w:r w:rsidRPr="0046693B">
        <w:rPr>
          <w:i/>
          <w:iCs/>
          <w:color w:val="000000"/>
        </w:rPr>
        <w:t xml:space="preserve">Chủ đề </w:t>
      </w:r>
      <w:r w:rsidR="0046693B">
        <w:rPr>
          <w:i/>
          <w:iCs/>
          <w:color w:val="000000"/>
        </w:rPr>
        <w:t>chất và sự biến đổi chất</w:t>
      </w:r>
      <w:r w:rsidRPr="0046693B">
        <w:rPr>
          <w:i/>
          <w:iCs/>
          <w:color w:val="000000"/>
        </w:rPr>
        <w:t>:</w:t>
      </w:r>
      <w:r w:rsidRPr="000D6F95">
        <w:rPr>
          <w:color w:val="000000"/>
        </w:rPr>
        <w:t xml:space="preserve"> Phân tích tác động của các chất khí gây ô nhiễm, hiệu ứng nhà kính.</w:t>
      </w:r>
    </w:p>
    <w:p w14:paraId="5316304E" w14:textId="2A15D5D6" w:rsidR="000D6F95" w:rsidRPr="000D6F95" w:rsidRDefault="000D6F95" w:rsidP="002E091F">
      <w:pPr>
        <w:pStyle w:val="Vnbnnidung0"/>
        <w:tabs>
          <w:tab w:val="center" w:pos="851"/>
        </w:tabs>
        <w:spacing w:after="0" w:line="276" w:lineRule="auto"/>
        <w:ind w:firstLine="567"/>
        <w:jc w:val="both"/>
      </w:pPr>
      <w:r w:rsidRPr="0046693B">
        <w:rPr>
          <w:i/>
          <w:iCs/>
          <w:color w:val="000000"/>
        </w:rPr>
        <w:t xml:space="preserve">Chủ đề </w:t>
      </w:r>
      <w:r w:rsidR="0046693B">
        <w:rPr>
          <w:i/>
          <w:iCs/>
          <w:color w:val="000000"/>
        </w:rPr>
        <w:t>Vật sống</w:t>
      </w:r>
      <w:r w:rsidRPr="0046693B">
        <w:rPr>
          <w:i/>
          <w:iCs/>
          <w:color w:val="000000"/>
        </w:rPr>
        <w:t>:</w:t>
      </w:r>
      <w:r w:rsidRPr="000D6F95">
        <w:rPr>
          <w:color w:val="000000"/>
        </w:rPr>
        <w:t xml:space="preserve"> Nghiên cứu về tác động của biến đổi khí hậu đến hệ sinh thái và đa dạng sinh học.</w:t>
      </w:r>
    </w:p>
    <w:p w14:paraId="1547F1C9" w14:textId="77777777" w:rsidR="000D6F95" w:rsidRPr="000D6F95" w:rsidRDefault="000D6F95" w:rsidP="002E091F">
      <w:pPr>
        <w:pStyle w:val="Vnbnnidung0"/>
        <w:tabs>
          <w:tab w:val="center" w:pos="851"/>
        </w:tabs>
        <w:spacing w:after="0" w:line="276" w:lineRule="auto"/>
        <w:ind w:firstLine="567"/>
        <w:jc w:val="both"/>
      </w:pPr>
      <w:r w:rsidRPr="0046693B">
        <w:rPr>
          <w:i/>
          <w:iCs/>
          <w:color w:val="000000"/>
        </w:rPr>
        <w:lastRenderedPageBreak/>
        <w:t>Tổ chức các hoạt động ngoại khóa:</w:t>
      </w:r>
      <w:r w:rsidRPr="000D6F95">
        <w:rPr>
          <w:color w:val="000000"/>
        </w:rPr>
        <w:t xml:space="preserve"> Các buổi ngoại khóa, câu lạc bộ, dự án nghiên cứu về biến đổi khí hậu.</w:t>
      </w:r>
    </w:p>
    <w:p w14:paraId="04137082" w14:textId="77777777" w:rsidR="000D6F95" w:rsidRPr="000D6F95" w:rsidRDefault="000D6F95" w:rsidP="002E091F">
      <w:pPr>
        <w:pStyle w:val="Vnbnnidung0"/>
        <w:tabs>
          <w:tab w:val="center" w:pos="851"/>
        </w:tabs>
        <w:spacing w:after="0" w:line="276" w:lineRule="auto"/>
        <w:ind w:firstLine="567"/>
        <w:jc w:val="both"/>
      </w:pPr>
      <w:r w:rsidRPr="000D6F95">
        <w:rPr>
          <w:color w:val="000000"/>
        </w:rPr>
        <w:t>Tổ chức các cuộc thi sáng tạo về giải pháp ứng phó, sử dụng vật liệu tái chế, hoặc mô hình nhà chống bão.</w:t>
      </w:r>
    </w:p>
    <w:p w14:paraId="78CFDF73" w14:textId="77777777" w:rsidR="000D6F95" w:rsidRPr="000D6F95" w:rsidRDefault="000D6F95" w:rsidP="002E091F">
      <w:pPr>
        <w:pStyle w:val="Vnbnnidung0"/>
        <w:numPr>
          <w:ilvl w:val="0"/>
          <w:numId w:val="11"/>
        </w:numPr>
        <w:tabs>
          <w:tab w:val="center" w:pos="851"/>
          <w:tab w:val="left" w:pos="1478"/>
        </w:tabs>
        <w:spacing w:after="0" w:line="276" w:lineRule="auto"/>
        <w:ind w:left="0" w:firstLine="567"/>
      </w:pPr>
      <w:bookmarkStart w:id="8" w:name="bookmark243"/>
      <w:bookmarkEnd w:id="8"/>
      <w:r w:rsidRPr="000D6F95">
        <w:rPr>
          <w:b/>
          <w:bCs/>
          <w:i/>
          <w:iCs/>
          <w:color w:val="000000"/>
        </w:rPr>
        <w:t>Phát huy tối đa AI trong dạy học và phát triển năng lực số</w:t>
      </w:r>
    </w:p>
    <w:p w14:paraId="59BC2FC5" w14:textId="77777777" w:rsidR="000D6F95" w:rsidRPr="0046693B" w:rsidRDefault="000D6F95" w:rsidP="002E091F">
      <w:pPr>
        <w:pStyle w:val="Vnbnnidung0"/>
        <w:tabs>
          <w:tab w:val="center" w:pos="851"/>
        </w:tabs>
        <w:spacing w:after="0" w:line="276" w:lineRule="auto"/>
        <w:ind w:firstLine="567"/>
        <w:jc w:val="both"/>
      </w:pPr>
      <w:r w:rsidRPr="0046693B">
        <w:rPr>
          <w:color w:val="000000"/>
        </w:rPr>
        <w:t>a) Yêu cầu chung</w:t>
      </w:r>
    </w:p>
    <w:p w14:paraId="23816F1C" w14:textId="77777777" w:rsidR="000D6F95" w:rsidRPr="000D6F95" w:rsidRDefault="000D6F95" w:rsidP="002E091F">
      <w:pPr>
        <w:pStyle w:val="Vnbnnidung0"/>
        <w:tabs>
          <w:tab w:val="center" w:pos="851"/>
        </w:tabs>
        <w:spacing w:after="0" w:line="276" w:lineRule="auto"/>
        <w:ind w:firstLine="567"/>
        <w:jc w:val="both"/>
      </w:pPr>
      <w:r w:rsidRPr="000D6F95">
        <w:rPr>
          <w:color w:val="000000"/>
        </w:rPr>
        <w:t>Giáo viên cần tích cực khai thác tiềm năng của trí tuệ nhân tạo (AI) và các công cụ số để nâng cao hiệu quả dạy học và trang bị cho học sinh những kỹ năng cần thiết trong kỷ nguyên số.</w:t>
      </w:r>
    </w:p>
    <w:p w14:paraId="376BF557" w14:textId="7B352541" w:rsidR="000D6F95" w:rsidRPr="000D6F95" w:rsidRDefault="000D6F95" w:rsidP="002E091F">
      <w:pPr>
        <w:pStyle w:val="Vnbnnidung0"/>
        <w:tabs>
          <w:tab w:val="center" w:pos="851"/>
        </w:tabs>
        <w:spacing w:after="0" w:line="276" w:lineRule="auto"/>
        <w:ind w:firstLine="567"/>
        <w:jc w:val="both"/>
      </w:pPr>
      <w:r w:rsidRPr="0046693B">
        <w:rPr>
          <w:i/>
          <w:iCs/>
          <w:color w:val="000000"/>
        </w:rPr>
        <w:t>* Ứng dụng AI:</w:t>
      </w:r>
      <w:r w:rsidRPr="000D6F95">
        <w:rPr>
          <w:color w:val="000000"/>
        </w:rPr>
        <w:t xml:space="preserve"> Sử dụng AI để hỗ trợ cá nhân hóa lộ trình học tập, giúp học sinh tiếp thu kiến thức theo tốc độ và phong cách riêng.</w:t>
      </w:r>
      <w:r w:rsidR="0046693B">
        <w:t xml:space="preserve"> </w:t>
      </w:r>
      <w:r w:rsidRPr="000D6F95">
        <w:rPr>
          <w:color w:val="000000"/>
        </w:rPr>
        <w:t>Khai thác các công cụ AI để tự động hóa một số công việc như chấm bài, tạo câu hỏi, và cung cấp phản hồi nhanh chóng.</w:t>
      </w:r>
    </w:p>
    <w:p w14:paraId="43AFEEB6" w14:textId="77777777" w:rsidR="000D6F95" w:rsidRPr="0046693B" w:rsidRDefault="000D6F95" w:rsidP="002E091F">
      <w:pPr>
        <w:pStyle w:val="Vnbnnidung0"/>
        <w:numPr>
          <w:ilvl w:val="0"/>
          <w:numId w:val="6"/>
        </w:numPr>
        <w:tabs>
          <w:tab w:val="center" w:pos="851"/>
          <w:tab w:val="left" w:pos="1421"/>
        </w:tabs>
        <w:spacing w:after="0" w:line="276" w:lineRule="auto"/>
        <w:ind w:firstLine="567"/>
        <w:jc w:val="both"/>
        <w:rPr>
          <w:i/>
          <w:iCs/>
        </w:rPr>
      </w:pPr>
      <w:bookmarkStart w:id="9" w:name="bookmark244"/>
      <w:bookmarkEnd w:id="9"/>
      <w:r w:rsidRPr="0046693B">
        <w:rPr>
          <w:i/>
          <w:iCs/>
          <w:color w:val="000000"/>
        </w:rPr>
        <w:t>Phát triển năng lực số:</w:t>
      </w:r>
    </w:p>
    <w:p w14:paraId="4F65895E" w14:textId="77777777" w:rsidR="000D6F95" w:rsidRPr="000D6F95" w:rsidRDefault="000D6F95" w:rsidP="002E091F">
      <w:pPr>
        <w:pStyle w:val="Vnbnnidung0"/>
        <w:tabs>
          <w:tab w:val="center" w:pos="851"/>
        </w:tabs>
        <w:spacing w:after="0" w:line="276" w:lineRule="auto"/>
        <w:ind w:firstLine="567"/>
        <w:jc w:val="both"/>
      </w:pPr>
      <w:r w:rsidRPr="000D6F95">
        <w:rPr>
          <w:color w:val="000000"/>
        </w:rPr>
        <w:t>Đối với học sinh: Hướng dẫn học sinh sử dụng các công cụ kỹ thuật số, tìm kiếm và đánh giá thông tin trên mạng, rèn luyện kỹ năng tư duy phản biện và giải quyết vấn đề bằng công nghệ.</w:t>
      </w:r>
    </w:p>
    <w:p w14:paraId="0553BF68" w14:textId="77777777" w:rsidR="000D6F95" w:rsidRPr="000D6F95" w:rsidRDefault="000D6F95" w:rsidP="002E091F">
      <w:pPr>
        <w:pStyle w:val="Vnbnnidung0"/>
        <w:tabs>
          <w:tab w:val="center" w:pos="851"/>
        </w:tabs>
        <w:spacing w:after="0" w:line="276" w:lineRule="auto"/>
        <w:ind w:firstLine="567"/>
        <w:jc w:val="both"/>
      </w:pPr>
      <w:r w:rsidRPr="000D6F95">
        <w:rPr>
          <w:color w:val="000000"/>
        </w:rPr>
        <w:t>Đối với giáo viên: Tham gia các khóa tập huấn, tự học để nâng cao kiến thức và kỹ năng về AI, công nghệ thông tin và chuyển đổi số trong giáo dục.</w:t>
      </w:r>
    </w:p>
    <w:p w14:paraId="78E2AD9A" w14:textId="77777777" w:rsidR="000D6F95" w:rsidRPr="00651C36" w:rsidRDefault="000D6F95" w:rsidP="002E091F">
      <w:pPr>
        <w:pStyle w:val="Vnbnnidung0"/>
        <w:tabs>
          <w:tab w:val="center" w:pos="851"/>
        </w:tabs>
        <w:spacing w:after="0" w:line="276" w:lineRule="auto"/>
        <w:ind w:firstLine="567"/>
      </w:pPr>
      <w:r w:rsidRPr="00651C36">
        <w:t>b) Sử dụng AI trong dạy học KHTN</w:t>
      </w:r>
    </w:p>
    <w:p w14:paraId="2B2AEF52" w14:textId="77777777" w:rsidR="000D6F95" w:rsidRPr="000D6F95" w:rsidRDefault="000D6F95" w:rsidP="002E091F">
      <w:pPr>
        <w:pStyle w:val="Vnbnnidung0"/>
        <w:numPr>
          <w:ilvl w:val="0"/>
          <w:numId w:val="6"/>
        </w:numPr>
        <w:tabs>
          <w:tab w:val="center" w:pos="851"/>
          <w:tab w:val="left" w:pos="1421"/>
        </w:tabs>
        <w:spacing w:after="0" w:line="276" w:lineRule="auto"/>
        <w:ind w:firstLine="567"/>
      </w:pPr>
      <w:bookmarkStart w:id="10" w:name="bookmark245"/>
      <w:bookmarkEnd w:id="10"/>
      <w:r w:rsidRPr="000D6F95">
        <w:rPr>
          <w:color w:val="000000"/>
        </w:rPr>
        <w:t>Phục vụ công tác dạy của giáo viên:</w:t>
      </w:r>
    </w:p>
    <w:p w14:paraId="292BF8BA" w14:textId="77777777" w:rsidR="000D6F95" w:rsidRPr="000D6F95" w:rsidRDefault="000D6F95" w:rsidP="002E091F">
      <w:pPr>
        <w:pStyle w:val="Vnbnnidung0"/>
        <w:tabs>
          <w:tab w:val="center" w:pos="851"/>
        </w:tabs>
        <w:spacing w:after="0" w:line="276" w:lineRule="auto"/>
        <w:ind w:firstLine="567"/>
        <w:jc w:val="both"/>
      </w:pPr>
      <w:r w:rsidRPr="00651C36">
        <w:rPr>
          <w:i/>
          <w:iCs/>
          <w:color w:val="000000"/>
        </w:rPr>
        <w:t>Trợ lý ảo AI:</w:t>
      </w:r>
      <w:r w:rsidRPr="000D6F95">
        <w:rPr>
          <w:color w:val="000000"/>
        </w:rPr>
        <w:t xml:space="preserve"> Giáo viên có thể sử dụng các công cụ AI để tạo bài giảng, thiết kế câu hỏi kiểm tra hoặc tổng hợp tài liệu từ nhiều nguồn một cách nhanh chóng.</w:t>
      </w:r>
    </w:p>
    <w:p w14:paraId="16F1CC8B" w14:textId="77777777" w:rsidR="000D6F95" w:rsidRPr="000D6F95" w:rsidRDefault="000D6F95" w:rsidP="002E091F">
      <w:pPr>
        <w:pStyle w:val="Vnbnnidung0"/>
        <w:tabs>
          <w:tab w:val="center" w:pos="851"/>
        </w:tabs>
        <w:spacing w:after="0" w:line="276" w:lineRule="auto"/>
        <w:ind w:firstLine="567"/>
        <w:jc w:val="both"/>
      </w:pPr>
      <w:r w:rsidRPr="00651C36">
        <w:rPr>
          <w:i/>
          <w:iCs/>
          <w:color w:val="000000"/>
        </w:rPr>
        <w:t>Hệ thống quản lý học tập (LMS):</w:t>
      </w:r>
      <w:r w:rsidRPr="000D6F95">
        <w:rPr>
          <w:color w:val="000000"/>
        </w:rPr>
        <w:t xml:space="preserve"> Các nền tảng này sử dụng AI để theo dõi tiến độ học tập của từng học sinh, xác định những điểm mạnh, điểm yếu và đưa ra gợi ý học tập cá nhân hóa.</w:t>
      </w:r>
    </w:p>
    <w:p w14:paraId="5540A339" w14:textId="77777777" w:rsidR="000D6F95" w:rsidRPr="00651C36" w:rsidRDefault="000D6F95" w:rsidP="002E091F">
      <w:pPr>
        <w:pStyle w:val="Vnbnnidung0"/>
        <w:numPr>
          <w:ilvl w:val="0"/>
          <w:numId w:val="6"/>
        </w:numPr>
        <w:tabs>
          <w:tab w:val="center" w:pos="851"/>
          <w:tab w:val="left" w:pos="1421"/>
        </w:tabs>
        <w:spacing w:after="0" w:line="276" w:lineRule="auto"/>
        <w:ind w:firstLine="567"/>
      </w:pPr>
      <w:bookmarkStart w:id="11" w:name="bookmark246"/>
      <w:bookmarkEnd w:id="11"/>
      <w:r w:rsidRPr="00651C36">
        <w:t>Phục vụ hoạt động học của học sinh:</w:t>
      </w:r>
    </w:p>
    <w:p w14:paraId="2BC29A6C" w14:textId="77777777" w:rsidR="000D6F95" w:rsidRPr="000D6F95" w:rsidRDefault="000D6F95" w:rsidP="002E091F">
      <w:pPr>
        <w:pStyle w:val="Vnbnnidung0"/>
        <w:tabs>
          <w:tab w:val="center" w:pos="851"/>
        </w:tabs>
        <w:spacing w:after="0" w:line="276" w:lineRule="auto"/>
        <w:ind w:firstLine="567"/>
        <w:jc w:val="both"/>
      </w:pPr>
      <w:r w:rsidRPr="000D6F95">
        <w:rPr>
          <w:color w:val="000000"/>
        </w:rPr>
        <w:t>Học tập cá nhân hóa: Học sinh có thể sử dụng các ứng dụng học tập thông minh dựa trên AI để ôn tập, làm bài tập và nhận phản hồi tức thì, phù hợp với năng lực.</w:t>
      </w:r>
    </w:p>
    <w:p w14:paraId="63AAFD78" w14:textId="77777777" w:rsidR="000D6F95" w:rsidRPr="000D6F95" w:rsidRDefault="000D6F95" w:rsidP="002E091F">
      <w:pPr>
        <w:pStyle w:val="Vnbnnidung0"/>
        <w:tabs>
          <w:tab w:val="center" w:pos="851"/>
        </w:tabs>
        <w:spacing w:after="0" w:line="276" w:lineRule="auto"/>
        <w:ind w:firstLine="567"/>
        <w:jc w:val="both"/>
      </w:pPr>
      <w:r w:rsidRPr="000D6F95">
        <w:rPr>
          <w:color w:val="000000"/>
        </w:rPr>
        <w:t>Phòng thí nghiệm ảo và mô phỏng AI: Học sinh có thể tương tác với các mô hình 3D, tiến hành các thí nghiệm nguy hiểm hoặc phức tạp trong môi trường an toàn, do AI tạo ra. Ví dụ: mô phỏng quá trình phản ứng hóa học hoặc khám phá cấu trúc tế bào.</w:t>
      </w:r>
    </w:p>
    <w:p w14:paraId="31CAD570" w14:textId="77777777" w:rsidR="000D6F95" w:rsidRPr="000D6F95" w:rsidRDefault="000D6F95" w:rsidP="002E091F">
      <w:pPr>
        <w:pStyle w:val="Vnbnnidung0"/>
        <w:tabs>
          <w:tab w:val="center" w:pos="851"/>
        </w:tabs>
        <w:spacing w:after="0" w:line="276" w:lineRule="auto"/>
        <w:ind w:firstLine="567"/>
        <w:jc w:val="both"/>
      </w:pPr>
      <w:r w:rsidRPr="000D6F95">
        <w:rPr>
          <w:color w:val="000000"/>
        </w:rPr>
        <w:t>Phân tích dữ liệu: Hướng dẫn học sinh sử dụng các công cụ AI để phân tích dữ liệu từ các thí nghiệm, từ đó rút ra kết luận và giải quyết vấn đề khoa học.</w:t>
      </w:r>
    </w:p>
    <w:p w14:paraId="4D6AF24B" w14:textId="77777777" w:rsidR="000D6F95" w:rsidRPr="000D6F95" w:rsidRDefault="000D6F95" w:rsidP="002E091F">
      <w:pPr>
        <w:pStyle w:val="Vnbnnidung0"/>
        <w:numPr>
          <w:ilvl w:val="0"/>
          <w:numId w:val="11"/>
        </w:numPr>
        <w:tabs>
          <w:tab w:val="center" w:pos="709"/>
          <w:tab w:val="center" w:pos="851"/>
          <w:tab w:val="left" w:pos="1619"/>
        </w:tabs>
        <w:spacing w:after="0" w:line="276" w:lineRule="auto"/>
        <w:ind w:left="0" w:firstLine="567"/>
      </w:pPr>
      <w:bookmarkStart w:id="12" w:name="bookmark247"/>
      <w:bookmarkEnd w:id="12"/>
      <w:r w:rsidRPr="000D6F95">
        <w:rPr>
          <w:b/>
          <w:bCs/>
          <w:i/>
          <w:iCs/>
          <w:color w:val="000000"/>
        </w:rPr>
        <w:lastRenderedPageBreak/>
        <w:t>Nâng cao chất lượng đội ngũ giáo viên và cán bộ quản lý giáo dục</w:t>
      </w:r>
    </w:p>
    <w:p w14:paraId="1ADE0176" w14:textId="77777777" w:rsidR="000D6F95" w:rsidRPr="000D6F95" w:rsidRDefault="000D6F95" w:rsidP="002E091F">
      <w:pPr>
        <w:pStyle w:val="Vnbnnidung0"/>
        <w:numPr>
          <w:ilvl w:val="0"/>
          <w:numId w:val="8"/>
        </w:numPr>
        <w:tabs>
          <w:tab w:val="center" w:pos="709"/>
          <w:tab w:val="center" w:pos="851"/>
          <w:tab w:val="left" w:pos="1652"/>
        </w:tabs>
        <w:spacing w:after="0" w:line="276" w:lineRule="auto"/>
        <w:ind w:firstLine="567"/>
      </w:pPr>
      <w:bookmarkStart w:id="13" w:name="bookmark248"/>
      <w:bookmarkEnd w:id="13"/>
      <w:r w:rsidRPr="000D6F95">
        <w:rPr>
          <w:color w:val="000000"/>
        </w:rPr>
        <w:t>Đảm bảo đội ngũ giáo viên triển khai Chương trình</w:t>
      </w:r>
    </w:p>
    <w:p w14:paraId="51EADA04" w14:textId="77777777" w:rsidR="000D6F95" w:rsidRPr="000D6F95" w:rsidRDefault="000D6F95" w:rsidP="002E091F">
      <w:pPr>
        <w:pStyle w:val="Vnbnnidung0"/>
        <w:tabs>
          <w:tab w:val="center" w:pos="709"/>
          <w:tab w:val="center" w:pos="851"/>
        </w:tabs>
        <w:spacing w:after="0" w:line="276" w:lineRule="auto"/>
        <w:ind w:firstLine="567"/>
        <w:jc w:val="both"/>
      </w:pPr>
      <w:r w:rsidRPr="000D6F95">
        <w:rPr>
          <w:color w:val="000000"/>
        </w:rPr>
        <w:t>Bảo đảm đủ giáo viên dạy đúng, đủ các môn học theo quy định chương trình giáo dục phổ thông; khắc phục tình trạng thiếu hoặc bố trí, sử dụng giáo viên không phù hợp với chuyên ngành đào tạo; thực hiện phương án ký hợp đồng giảng dạy để kịp thời bổ sung số lượng giáo viên còn thiếu theo quy định.</w:t>
      </w:r>
    </w:p>
    <w:p w14:paraId="39BAB69A" w14:textId="77777777" w:rsidR="000D6F95" w:rsidRPr="000D6F95" w:rsidRDefault="000D6F95" w:rsidP="002E091F">
      <w:pPr>
        <w:pStyle w:val="Vnbnnidung0"/>
        <w:numPr>
          <w:ilvl w:val="0"/>
          <w:numId w:val="8"/>
        </w:numPr>
        <w:tabs>
          <w:tab w:val="center" w:pos="709"/>
          <w:tab w:val="center" w:pos="851"/>
          <w:tab w:val="left" w:pos="1662"/>
        </w:tabs>
        <w:spacing w:after="0" w:line="276" w:lineRule="auto"/>
        <w:ind w:firstLine="567"/>
        <w:jc w:val="both"/>
      </w:pPr>
      <w:bookmarkStart w:id="14" w:name="bookmark249"/>
      <w:bookmarkEnd w:id="14"/>
      <w:r w:rsidRPr="000D6F95">
        <w:rPr>
          <w:color w:val="000000"/>
        </w:rPr>
        <w:t>Nâng cao năng lực đội ngũ giáo viên, cán bộ quản lý giáo dục và tăng cường hoạt động sinh hoạt chuyên môn.</w:t>
      </w:r>
    </w:p>
    <w:p w14:paraId="4AFC020B" w14:textId="77777777" w:rsidR="000D6F95" w:rsidRPr="000D6F95" w:rsidRDefault="000D6F95" w:rsidP="002E091F">
      <w:pPr>
        <w:pStyle w:val="Vnbnnidung0"/>
        <w:numPr>
          <w:ilvl w:val="0"/>
          <w:numId w:val="3"/>
        </w:numPr>
        <w:tabs>
          <w:tab w:val="center" w:pos="709"/>
          <w:tab w:val="center" w:pos="851"/>
          <w:tab w:val="left" w:pos="1532"/>
        </w:tabs>
        <w:spacing w:after="0" w:line="276" w:lineRule="auto"/>
        <w:ind w:firstLine="567"/>
        <w:jc w:val="both"/>
      </w:pPr>
      <w:bookmarkStart w:id="15" w:name="bookmark250"/>
      <w:bookmarkEnd w:id="15"/>
      <w:r w:rsidRPr="000D6F95">
        <w:rPr>
          <w:color w:val="000000"/>
        </w:rPr>
        <w:t>Rà soát, bổ sung đội ngũ cán bộ quản lý và giáo viên cốt cán các môn học, hoạt động giáo dục để triển khai bồi dưỡng theo hướng thường xuyên, liên tục ngay tại trường, cụm trường; gắn nội dung bồi dưỡng thường xuyên với nội dung sinh hoạt tổ, nhóm chuyên môn trong trường để nâng cao năng lực nghề nghiệp giáo viên;</w:t>
      </w:r>
    </w:p>
    <w:p w14:paraId="40E74081" w14:textId="77777777" w:rsidR="000D6F95" w:rsidRPr="000D6F95" w:rsidRDefault="000D6F95" w:rsidP="002E091F">
      <w:pPr>
        <w:pStyle w:val="Vnbnnidung0"/>
        <w:numPr>
          <w:ilvl w:val="0"/>
          <w:numId w:val="3"/>
        </w:numPr>
        <w:tabs>
          <w:tab w:val="center" w:pos="709"/>
          <w:tab w:val="center" w:pos="851"/>
          <w:tab w:val="left" w:pos="1532"/>
        </w:tabs>
        <w:spacing w:after="0" w:line="276" w:lineRule="auto"/>
        <w:ind w:firstLine="567"/>
        <w:jc w:val="both"/>
      </w:pPr>
      <w:bookmarkStart w:id="16" w:name="bookmark251"/>
      <w:bookmarkEnd w:id="16"/>
      <w:r w:rsidRPr="000D6F95">
        <w:rPr>
          <w:color w:val="000000"/>
        </w:rPr>
        <w:t>Khuyến khích giáo viên tự học, tự bồi dưỡng bằng nhiều hình thức phù hợp; tiếp tục triển khai hiệu quả công tác đánh giá và bồi dưỡng thường xuyên theo chuẩn nghề nghiệp giáo viên.</w:t>
      </w:r>
    </w:p>
    <w:p w14:paraId="02A26CE8" w14:textId="77777777" w:rsidR="000D6F95" w:rsidRPr="000D6F95" w:rsidRDefault="000D6F95" w:rsidP="002E091F">
      <w:pPr>
        <w:pStyle w:val="Vnbnnidung0"/>
        <w:numPr>
          <w:ilvl w:val="0"/>
          <w:numId w:val="3"/>
        </w:numPr>
        <w:tabs>
          <w:tab w:val="center" w:pos="709"/>
          <w:tab w:val="center" w:pos="851"/>
          <w:tab w:val="left" w:pos="1532"/>
        </w:tabs>
        <w:spacing w:after="0" w:line="276" w:lineRule="auto"/>
        <w:ind w:firstLine="567"/>
        <w:jc w:val="both"/>
      </w:pPr>
      <w:bookmarkStart w:id="17" w:name="bookmark252"/>
      <w:bookmarkEnd w:id="17"/>
      <w:r w:rsidRPr="000D6F95">
        <w:rPr>
          <w:color w:val="000000"/>
        </w:rPr>
        <w:t>Tổ chức sinh hoạt chuyên môn và hướng dẫn giáo viên trong tổ, nhóm chuyên môn tham gia cùng xây dựng kế hoạch cá nhân, kịp thời phát hiện thuận lợi, khó khăn và đề xuất những biện pháp giải quyết khó khăn về chuyên môn, nghiệp vụ khi thực hiện chương trình, sách giáo khoa mới.</w:t>
      </w:r>
    </w:p>
    <w:p w14:paraId="2C38C42B" w14:textId="77777777" w:rsidR="000D6F95" w:rsidRPr="000D6F95" w:rsidRDefault="000D6F95" w:rsidP="002E091F">
      <w:pPr>
        <w:pStyle w:val="Vnbnnidung0"/>
        <w:numPr>
          <w:ilvl w:val="0"/>
          <w:numId w:val="3"/>
        </w:numPr>
        <w:tabs>
          <w:tab w:val="center" w:pos="709"/>
          <w:tab w:val="center" w:pos="851"/>
          <w:tab w:val="left" w:pos="1532"/>
        </w:tabs>
        <w:spacing w:after="0" w:line="276" w:lineRule="auto"/>
        <w:ind w:firstLine="567"/>
        <w:jc w:val="both"/>
      </w:pPr>
      <w:bookmarkStart w:id="18" w:name="bookmark253"/>
      <w:bookmarkEnd w:id="18"/>
      <w:r w:rsidRPr="000D6F95">
        <w:rPr>
          <w:color w:val="000000"/>
        </w:rPr>
        <w:t>Tăng cường sinh hoạt chuyên môn theo cụm trường, bảo đảm 01 học kì sinh hoạt cụm chuyên môn ít nhất 02 lần; lựa chọn nội dung sinh hoạt cụm chuyên môn thiết thực, đáp ứng nhu cầu giáo viên, góp phần nâng cao năng lực giáo viên, tránh hình thức, chạy theo thành tích; thời gian, địa điểm, nội dung sinh hoạt chuyên môn theo cụm trường do các trường trong cụm thống nhất trong kế hoạch hành động. Kế hoạch tổ chức sinh hoạt chuyên môn của các cụm trường cần báo cáo phòng chuyên môn của Sở GDĐT để phối hợp chỉ đạo đảm bảo thực hiện hiệu quả.</w:t>
      </w:r>
    </w:p>
    <w:p w14:paraId="7EF02BC7" w14:textId="77777777" w:rsidR="00276373" w:rsidRPr="00276373" w:rsidRDefault="00276373" w:rsidP="002E091F">
      <w:pPr>
        <w:spacing w:after="0"/>
        <w:ind w:firstLine="708"/>
        <w:jc w:val="both"/>
        <w:rPr>
          <w:rFonts w:ascii="Times New Roman" w:eastAsia="Times New Roman" w:hAnsi="Times New Roman"/>
          <w:b/>
          <w:sz w:val="28"/>
          <w:szCs w:val="28"/>
          <w:lang w:val="it-IT" w:eastAsia="vi-VN"/>
        </w:rPr>
      </w:pPr>
      <w:bookmarkStart w:id="19" w:name="bookmark254"/>
      <w:bookmarkEnd w:id="19"/>
      <w:r w:rsidRPr="00276373">
        <w:rPr>
          <w:rFonts w:ascii="Times New Roman" w:eastAsia="Times New Roman" w:hAnsi="Times New Roman"/>
          <w:b/>
          <w:sz w:val="28"/>
          <w:szCs w:val="28"/>
          <w:lang w:val="it-IT" w:eastAsia="vi-VN"/>
        </w:rPr>
        <w:t>II. Yêu cầu cụ thể đối với các mạch kiến thức</w:t>
      </w:r>
    </w:p>
    <w:p w14:paraId="5ECC64E8" w14:textId="77777777" w:rsidR="00276373" w:rsidRPr="00276373" w:rsidRDefault="00276373" w:rsidP="002E091F">
      <w:pPr>
        <w:spacing w:after="0"/>
        <w:ind w:firstLine="708"/>
        <w:jc w:val="both"/>
        <w:rPr>
          <w:rFonts w:ascii="Times New Roman" w:eastAsia="Times New Roman" w:hAnsi="Times New Roman"/>
          <w:b/>
          <w:sz w:val="28"/>
          <w:szCs w:val="28"/>
          <w:lang w:val="it-IT" w:eastAsia="vi-VN"/>
        </w:rPr>
      </w:pPr>
      <w:r w:rsidRPr="00276373">
        <w:rPr>
          <w:rFonts w:ascii="Times New Roman" w:eastAsia="Times New Roman" w:hAnsi="Times New Roman"/>
          <w:b/>
          <w:sz w:val="28"/>
          <w:szCs w:val="28"/>
          <w:lang w:val="it-IT" w:eastAsia="vi-VN"/>
        </w:rPr>
        <w:t>1. Năng lượng và sự biến đổi năng lượng + Chuyển động của Mặt Trăng, Hệ Mặt Trời, Ngân Hà</w:t>
      </w:r>
    </w:p>
    <w:p w14:paraId="6247FC9C" w14:textId="77777777" w:rsidR="00276373" w:rsidRPr="00276373" w:rsidRDefault="00276373" w:rsidP="002E091F">
      <w:pPr>
        <w:spacing w:after="0"/>
        <w:jc w:val="both"/>
        <w:rPr>
          <w:rFonts w:ascii="Times New Roman" w:eastAsia="Times New Roman" w:hAnsi="Times New Roman"/>
          <w:sz w:val="28"/>
          <w:szCs w:val="28"/>
          <w:lang w:val="it-IT" w:eastAsia="vi-VN"/>
        </w:rPr>
      </w:pPr>
      <w:r w:rsidRPr="00276373">
        <w:rPr>
          <w:rFonts w:ascii="Times New Roman" w:eastAsia="Times New Roman" w:hAnsi="Times New Roman"/>
          <w:sz w:val="28"/>
          <w:szCs w:val="28"/>
          <w:lang w:val="it-IT" w:eastAsia="vi-VN"/>
        </w:rPr>
        <w:tab/>
        <w:t>* Yêu cầu với giáo viên</w:t>
      </w:r>
    </w:p>
    <w:p w14:paraId="7EB2CED3" w14:textId="77777777" w:rsidR="00276373" w:rsidRPr="00276373" w:rsidRDefault="00276373" w:rsidP="002E091F">
      <w:pPr>
        <w:spacing w:after="0"/>
        <w:ind w:firstLine="720"/>
        <w:jc w:val="both"/>
        <w:rPr>
          <w:rFonts w:ascii="Times New Roman" w:eastAsia="Times New Roman" w:hAnsi="Times New Roman"/>
          <w:sz w:val="28"/>
          <w:szCs w:val="28"/>
          <w:lang w:val="it-IT" w:eastAsia="vi-VN"/>
        </w:rPr>
      </w:pPr>
      <w:r w:rsidRPr="00276373">
        <w:rPr>
          <w:rFonts w:ascii="Times New Roman" w:eastAsia="Times New Roman" w:hAnsi="Times New Roman"/>
          <w:sz w:val="28"/>
          <w:szCs w:val="28"/>
          <w:lang w:val="it-IT" w:eastAsia="vi-VN"/>
        </w:rPr>
        <w:t>- Có thể lựa chọn, sử dụng một hay kết hợp nhiều sách giáo khoa, nhiều nguồn tư liệu khác nhau để dạy học.</w:t>
      </w:r>
    </w:p>
    <w:p w14:paraId="2CB572E8" w14:textId="77777777" w:rsidR="00276373" w:rsidRPr="00276373" w:rsidRDefault="00276373" w:rsidP="002E091F">
      <w:pPr>
        <w:spacing w:after="0"/>
        <w:ind w:firstLine="720"/>
        <w:jc w:val="both"/>
        <w:rPr>
          <w:rFonts w:ascii="Times New Roman" w:eastAsia="Times New Roman" w:hAnsi="Times New Roman"/>
          <w:sz w:val="28"/>
          <w:szCs w:val="28"/>
          <w:lang w:val="it-IT" w:eastAsia="vi-VN"/>
        </w:rPr>
      </w:pPr>
      <w:r w:rsidRPr="00276373">
        <w:rPr>
          <w:rFonts w:ascii="Times New Roman" w:eastAsia="Times New Roman" w:hAnsi="Times New Roman"/>
          <w:sz w:val="28"/>
          <w:szCs w:val="28"/>
          <w:lang w:val="it-IT" w:eastAsia="vi-VN"/>
        </w:rPr>
        <w:t xml:space="preserve">- Thứ tự dạy học có thể là: mô tả hiện tượng khoa học để cung cấp bức tranh toàn cảnh - giải thích và nghiên cứu hiện tượng để cung cấp cơ sở khoa học sâu hơn </w:t>
      </w:r>
      <w:r w:rsidRPr="00276373">
        <w:rPr>
          <w:rFonts w:ascii="Times New Roman" w:eastAsia="Times New Roman" w:hAnsi="Times New Roman"/>
          <w:sz w:val="28"/>
          <w:szCs w:val="28"/>
          <w:lang w:val="it-IT" w:eastAsia="vi-VN"/>
        </w:rPr>
        <w:lastRenderedPageBreak/>
        <w:t xml:space="preserve">- ứng dụng của hiện tượng đó trong khoa học hoặc thực tiễn - Đưa ra các thông điệp ngắn gọn để làm kiến thức gốc cho bài dạy. </w:t>
      </w:r>
    </w:p>
    <w:p w14:paraId="48060AAB" w14:textId="77777777" w:rsidR="00276373" w:rsidRPr="00276373" w:rsidRDefault="00276373" w:rsidP="002E091F">
      <w:pPr>
        <w:spacing w:after="0"/>
        <w:jc w:val="both"/>
        <w:rPr>
          <w:rFonts w:ascii="Times New Roman" w:eastAsia="Times New Roman" w:hAnsi="Times New Roman"/>
          <w:sz w:val="28"/>
          <w:szCs w:val="28"/>
          <w:lang w:val="it-IT" w:eastAsia="vi-VN"/>
        </w:rPr>
      </w:pPr>
      <w:r w:rsidRPr="00276373">
        <w:rPr>
          <w:rFonts w:ascii="Times New Roman" w:eastAsia="Times New Roman" w:hAnsi="Times New Roman"/>
          <w:sz w:val="28"/>
          <w:szCs w:val="28"/>
          <w:lang w:val="it-IT" w:eastAsia="vi-VN"/>
        </w:rPr>
        <w:tab/>
        <w:t>*Yêu cầu với học sinh:</w:t>
      </w:r>
    </w:p>
    <w:p w14:paraId="2AD41A8A" w14:textId="77777777" w:rsidR="00276373" w:rsidRPr="00276373" w:rsidRDefault="00276373" w:rsidP="002E091F">
      <w:pPr>
        <w:spacing w:after="0"/>
        <w:ind w:firstLine="720"/>
        <w:jc w:val="both"/>
        <w:rPr>
          <w:rFonts w:ascii="Times New Roman" w:eastAsia="Times New Roman" w:hAnsi="Times New Roman"/>
          <w:sz w:val="28"/>
          <w:szCs w:val="28"/>
          <w:lang w:val="it-IT" w:eastAsia="vi-VN"/>
        </w:rPr>
      </w:pPr>
      <w:r w:rsidRPr="00276373">
        <w:rPr>
          <w:rFonts w:ascii="Times New Roman" w:eastAsia="Times New Roman" w:hAnsi="Times New Roman"/>
          <w:sz w:val="28"/>
          <w:szCs w:val="28"/>
          <w:lang w:val="it-IT" w:eastAsia="vi-VN"/>
        </w:rPr>
        <w:t>- Nhận biết và nêu được các đối tượng, khái niệm, hiện tượng.</w:t>
      </w:r>
    </w:p>
    <w:p w14:paraId="260AE080" w14:textId="77777777" w:rsidR="00276373" w:rsidRPr="00276373" w:rsidRDefault="00276373" w:rsidP="002E091F">
      <w:pPr>
        <w:spacing w:after="0"/>
        <w:ind w:firstLine="720"/>
        <w:jc w:val="both"/>
        <w:rPr>
          <w:rFonts w:ascii="Times New Roman" w:eastAsia="Times New Roman" w:hAnsi="Times New Roman"/>
          <w:sz w:val="28"/>
          <w:szCs w:val="28"/>
          <w:lang w:val="it-IT" w:eastAsia="vi-VN"/>
        </w:rPr>
      </w:pPr>
      <w:r w:rsidRPr="00276373">
        <w:rPr>
          <w:rFonts w:ascii="Times New Roman" w:eastAsia="Times New Roman" w:hAnsi="Times New Roman"/>
          <w:sz w:val="28"/>
          <w:szCs w:val="28"/>
          <w:lang w:val="it-IT" w:eastAsia="vi-VN"/>
        </w:rPr>
        <w:t>- Tìm được từ khoá, sử dụng được thuật ngữ khoa học, kết nối được thông tin theo logic có ý nghĩa khoa học.</w:t>
      </w:r>
    </w:p>
    <w:p w14:paraId="0A53431A" w14:textId="77777777" w:rsidR="00276373" w:rsidRPr="00276373" w:rsidRDefault="00276373" w:rsidP="002E091F">
      <w:pPr>
        <w:spacing w:after="0"/>
        <w:ind w:firstLine="720"/>
        <w:jc w:val="both"/>
        <w:rPr>
          <w:rFonts w:ascii="Times New Roman" w:eastAsia="Times New Roman" w:hAnsi="Times New Roman"/>
          <w:sz w:val="28"/>
          <w:szCs w:val="28"/>
          <w:lang w:val="it-IT" w:eastAsia="vi-VN"/>
        </w:rPr>
      </w:pPr>
      <w:r w:rsidRPr="00276373">
        <w:rPr>
          <w:rFonts w:ascii="Times New Roman" w:eastAsia="Times New Roman" w:hAnsi="Times New Roman"/>
          <w:sz w:val="28"/>
          <w:szCs w:val="28"/>
          <w:lang w:val="it-IT" w:eastAsia="vi-VN"/>
        </w:rPr>
        <w:t>- Giải thích được mối quan hệ giữa các sự vật, hiện tượng.</w:t>
      </w:r>
    </w:p>
    <w:p w14:paraId="3742038E" w14:textId="77777777" w:rsidR="00276373" w:rsidRPr="00276373" w:rsidRDefault="00276373" w:rsidP="002E091F">
      <w:pPr>
        <w:spacing w:after="0"/>
        <w:ind w:firstLine="720"/>
        <w:jc w:val="both"/>
        <w:rPr>
          <w:rFonts w:ascii="Times New Roman" w:eastAsia="Times New Roman" w:hAnsi="Times New Roman"/>
          <w:sz w:val="28"/>
          <w:szCs w:val="28"/>
          <w:lang w:val="it-IT" w:eastAsia="vi-VN"/>
        </w:rPr>
      </w:pPr>
      <w:r w:rsidRPr="00276373">
        <w:rPr>
          <w:rFonts w:ascii="Times New Roman" w:eastAsia="Times New Roman" w:hAnsi="Times New Roman"/>
          <w:sz w:val="28"/>
          <w:szCs w:val="28"/>
          <w:lang w:val="it-IT" w:eastAsia="vi-VN"/>
        </w:rPr>
        <w:t>- Nắm được cấu trúc đề thi, đề kiểm tra theo hướng tiếp cận đánh giá năng lực với nhiều dạng thức câu hỏi</w:t>
      </w:r>
    </w:p>
    <w:p w14:paraId="7A8F2085" w14:textId="77777777" w:rsidR="00276373" w:rsidRPr="00276373" w:rsidRDefault="00276373" w:rsidP="002E091F">
      <w:pPr>
        <w:spacing w:after="0"/>
        <w:ind w:firstLine="720"/>
        <w:jc w:val="both"/>
        <w:rPr>
          <w:rFonts w:ascii="Times New Roman" w:eastAsia="Times New Roman" w:hAnsi="Times New Roman"/>
          <w:b/>
          <w:sz w:val="28"/>
          <w:szCs w:val="28"/>
          <w:lang w:val="it-IT" w:eastAsia="vi-VN"/>
        </w:rPr>
      </w:pPr>
      <w:r w:rsidRPr="00276373">
        <w:rPr>
          <w:rFonts w:ascii="Times New Roman" w:eastAsia="Times New Roman" w:hAnsi="Times New Roman"/>
          <w:b/>
          <w:sz w:val="28"/>
          <w:szCs w:val="28"/>
          <w:lang w:val="it-IT" w:eastAsia="vi-VN"/>
        </w:rPr>
        <w:t>2. Chất và sự biến đổi chất + Vỏ Trái đất và khai thác tài nguyên</w:t>
      </w:r>
    </w:p>
    <w:p w14:paraId="5FDF8886" w14:textId="77777777" w:rsidR="00276373" w:rsidRPr="00276373" w:rsidRDefault="00276373" w:rsidP="002E091F">
      <w:pPr>
        <w:spacing w:after="0"/>
        <w:ind w:firstLine="720"/>
        <w:jc w:val="both"/>
        <w:rPr>
          <w:rFonts w:ascii="Times New Roman" w:eastAsia="Times New Roman" w:hAnsi="Times New Roman"/>
          <w:sz w:val="28"/>
          <w:szCs w:val="28"/>
          <w:lang w:val="it-IT" w:eastAsia="vi-VN"/>
        </w:rPr>
      </w:pPr>
      <w:r w:rsidRPr="00276373">
        <w:rPr>
          <w:rFonts w:ascii="Times New Roman" w:eastAsia="Times New Roman" w:hAnsi="Times New Roman"/>
          <w:sz w:val="28"/>
          <w:szCs w:val="28"/>
          <w:lang w:val="it-IT" w:eastAsia="vi-VN"/>
        </w:rPr>
        <w:t xml:space="preserve">Thực hiện lồng ghép trong chương trình phân môn các nội dung: bảo vệ môi trường (chủ đề Oxygen và không khí); sử dụng nguyên liệu, nhiên liệu, thực phẩm tiết kiệm, hiệu quả và đảm bảo sự phát triển bền vững (chủ đề Một số vật liệu, nguyên liệu, nhiên liệu, lương thực - thực phẩm thông dụng); an toàn khi thực hành và sử dụng hóa chất (chủ đề Hỗn hợp - Tách chất ra khỏi hỗn hợp)… </w:t>
      </w:r>
    </w:p>
    <w:p w14:paraId="1D856069" w14:textId="77777777" w:rsidR="00276373" w:rsidRPr="00276373" w:rsidRDefault="00276373" w:rsidP="002E091F">
      <w:pPr>
        <w:spacing w:after="0"/>
        <w:ind w:firstLine="720"/>
        <w:jc w:val="both"/>
        <w:rPr>
          <w:rFonts w:ascii="Times New Roman" w:eastAsia="Times New Roman" w:hAnsi="Times New Roman"/>
          <w:sz w:val="28"/>
          <w:szCs w:val="28"/>
          <w:lang w:val="it-IT" w:eastAsia="vi-VN"/>
        </w:rPr>
      </w:pPr>
      <w:r w:rsidRPr="00276373">
        <w:rPr>
          <w:rFonts w:ascii="Times New Roman" w:eastAsia="Times New Roman" w:hAnsi="Times New Roman"/>
          <w:sz w:val="28"/>
          <w:szCs w:val="28"/>
          <w:lang w:val="it-IT" w:eastAsia="vi-VN"/>
        </w:rPr>
        <w:t>Chú trọng phát huy tính tích cực, sáng tạo, chủ động của học sinh; rèn luyện kĩ năng vận dụng kiến thức Hóa học để phát hiện và giải quyết các vấn đề trong thực tiễn; khuyến khích và tạo điều kiện cho học sinh được trải nghiệm, sáng tạo trên cơ sở tổ chức cho học sinh tham gia các hoạt động học tập, tìm tòi, khám phá, vận dụng kiến thức, kĩ năng. Ngoài sử dụng các phương pháp dạy học chung, cần quan tâm và sử dụng có hiệu quả các hình thức và phương pháp dạy học đặc thù của phân môn như dạy học dự án; dạy học STEM; dạy học thông qua thực hành trong phòng thí nghiệm, ngoài thực địa…</w:t>
      </w:r>
    </w:p>
    <w:p w14:paraId="20D06CEB" w14:textId="77777777" w:rsidR="00276373" w:rsidRPr="00276373" w:rsidRDefault="00276373" w:rsidP="002E091F">
      <w:pPr>
        <w:spacing w:after="0"/>
        <w:ind w:firstLine="720"/>
        <w:jc w:val="both"/>
        <w:rPr>
          <w:rFonts w:ascii="Times New Roman" w:eastAsia="Times New Roman" w:hAnsi="Times New Roman"/>
          <w:sz w:val="28"/>
          <w:szCs w:val="28"/>
          <w:lang w:val="it-IT" w:eastAsia="vi-VN"/>
        </w:rPr>
      </w:pPr>
      <w:r w:rsidRPr="00276373">
        <w:rPr>
          <w:rFonts w:ascii="Times New Roman" w:eastAsia="Times New Roman" w:hAnsi="Times New Roman"/>
          <w:sz w:val="28"/>
          <w:szCs w:val="28"/>
          <w:lang w:val="it-IT" w:eastAsia="vi-VN"/>
        </w:rPr>
        <w:t xml:space="preserve">Khai thác hợp lý và có hiệu quả các thiết bị dạy học và nguồn tư liệu trong quá trình dạy học (các bộ sách giáo khoa khác; thí nghiệm ảo; video, tranh ảnh, mô hình…), đặc biệt khi dạy về các đối tượng vi mô (nguyên tử, phân tử) hay các khái niệm trừu tượng (liên kết hóa học, hóa trị)... </w:t>
      </w:r>
    </w:p>
    <w:p w14:paraId="76EF45DD" w14:textId="77777777" w:rsidR="00276373" w:rsidRPr="00276373" w:rsidRDefault="00276373" w:rsidP="002E091F">
      <w:pPr>
        <w:spacing w:after="0"/>
        <w:ind w:firstLine="720"/>
        <w:jc w:val="both"/>
        <w:rPr>
          <w:rFonts w:ascii="Times New Roman" w:eastAsia="Times New Roman" w:hAnsi="Times New Roman"/>
          <w:b/>
          <w:sz w:val="28"/>
          <w:szCs w:val="28"/>
          <w:lang w:val="it-IT" w:eastAsia="vi-VN"/>
        </w:rPr>
      </w:pPr>
      <w:r w:rsidRPr="00276373">
        <w:rPr>
          <w:rFonts w:ascii="Times New Roman" w:eastAsia="Times New Roman" w:hAnsi="Times New Roman"/>
          <w:b/>
          <w:sz w:val="28"/>
          <w:szCs w:val="28"/>
          <w:lang w:val="it-IT" w:eastAsia="vi-VN"/>
        </w:rPr>
        <w:t>3. Vật sống + Sinh quyển và các khu sinh học trên Trái Đất</w:t>
      </w:r>
    </w:p>
    <w:p w14:paraId="54582EF6" w14:textId="77777777" w:rsidR="00276373" w:rsidRPr="00276373" w:rsidRDefault="00276373" w:rsidP="002E091F">
      <w:pPr>
        <w:spacing w:after="0"/>
        <w:ind w:firstLine="720"/>
        <w:jc w:val="both"/>
        <w:rPr>
          <w:rFonts w:ascii="Times New Roman" w:eastAsia="Times New Roman" w:hAnsi="Times New Roman"/>
          <w:sz w:val="28"/>
          <w:szCs w:val="28"/>
          <w:lang w:val="it-IT" w:eastAsia="vi-VN"/>
        </w:rPr>
      </w:pPr>
      <w:r w:rsidRPr="00276373">
        <w:rPr>
          <w:rFonts w:ascii="Times New Roman" w:eastAsia="Times New Roman" w:hAnsi="Times New Roman"/>
          <w:sz w:val="28"/>
          <w:szCs w:val="28"/>
          <w:lang w:val="it-IT" w:eastAsia="vi-VN"/>
        </w:rPr>
        <w:t>Dạy theo trình tự các chủ đề của phân môn Sinh học để đảm bảo định hướng hình thành phát triển năng lực phân môn Sinh học được quy định trong chương trình tổng thể 2018. Chủ đề trước là cơ sở để học sinh tiếp thu kiến thức của chủ đề kế tiếp.</w:t>
      </w:r>
    </w:p>
    <w:p w14:paraId="560E80FC" w14:textId="77777777" w:rsidR="00276373" w:rsidRPr="00276373" w:rsidRDefault="00276373" w:rsidP="002E091F">
      <w:pPr>
        <w:spacing w:after="0"/>
        <w:ind w:firstLine="720"/>
        <w:jc w:val="both"/>
        <w:rPr>
          <w:rFonts w:ascii="Times New Roman" w:eastAsia="Times New Roman" w:hAnsi="Times New Roman"/>
          <w:sz w:val="28"/>
          <w:szCs w:val="28"/>
          <w:lang w:val="it-IT" w:eastAsia="vi-VN"/>
        </w:rPr>
      </w:pPr>
      <w:r w:rsidRPr="00276373">
        <w:rPr>
          <w:rFonts w:ascii="Times New Roman" w:eastAsia="Times New Roman" w:hAnsi="Times New Roman"/>
          <w:sz w:val="28"/>
          <w:szCs w:val="28"/>
          <w:lang w:val="it-IT" w:eastAsia="vi-VN"/>
        </w:rPr>
        <w:t xml:space="preserve">Nâng cao chất lượng các tiết thực hành: Tận dụng tối đa các tiết thực hành để tạo cơ hội cho học sinh được tương tác, trải nghiệm thực tế nhằm giải quyết các tình huống có vấn đề gắn liền với các kiến thức, kĩ năng và giá trị nhận thức (các tiết thực hành trong phòng thí nghiệm cần sử dụng tối đa các thiết bị thí nghiệm </w:t>
      </w:r>
      <w:r w:rsidRPr="00276373">
        <w:rPr>
          <w:rFonts w:ascii="Times New Roman" w:eastAsia="Times New Roman" w:hAnsi="Times New Roman"/>
          <w:sz w:val="28"/>
          <w:szCs w:val="28"/>
          <w:lang w:val="it-IT" w:eastAsia="vi-VN"/>
        </w:rPr>
        <w:lastRenderedPageBreak/>
        <w:t>được trang bị; các tiết thực hành quan sát sinh vật ngoài thiên nhiên cần bố trí sắp xếp hợp lý để học sinh được trải nghiệm thực tế ở trong vườn trường hoặc ngoài nhà trường).</w:t>
      </w:r>
    </w:p>
    <w:p w14:paraId="057739CA" w14:textId="77777777" w:rsidR="00276373" w:rsidRPr="00276373" w:rsidRDefault="00276373" w:rsidP="002E091F">
      <w:pPr>
        <w:spacing w:after="0"/>
        <w:ind w:firstLine="720"/>
        <w:jc w:val="both"/>
        <w:rPr>
          <w:rFonts w:ascii="Times New Roman" w:eastAsia="Times New Roman" w:hAnsi="Times New Roman"/>
          <w:sz w:val="28"/>
          <w:szCs w:val="28"/>
          <w:lang w:val="it-IT" w:eastAsia="vi-VN"/>
        </w:rPr>
      </w:pPr>
      <w:r w:rsidRPr="00276373">
        <w:rPr>
          <w:rFonts w:ascii="Times New Roman" w:eastAsia="Times New Roman" w:hAnsi="Times New Roman"/>
          <w:sz w:val="28"/>
          <w:szCs w:val="28"/>
          <w:lang w:val="it-IT" w:eastAsia="vi-VN"/>
        </w:rPr>
        <w:t>Thực hiện hiệu quả việc tích hợp, lồng ghép nội dung giáo dục; giáo dục bảo vệ môi trường, đa dạng sinh học và bảo tồn thiên nhiên; giáo dục ứng phó với biến đổi khí hậu, phòng tránh và giảm nhẹ thiên tai.</w:t>
      </w:r>
    </w:p>
    <w:p w14:paraId="49F09F9F" w14:textId="77777777" w:rsidR="00276373" w:rsidRPr="00276373" w:rsidRDefault="00276373" w:rsidP="002E091F">
      <w:pPr>
        <w:spacing w:after="0"/>
        <w:ind w:firstLine="720"/>
        <w:jc w:val="both"/>
        <w:rPr>
          <w:rFonts w:ascii="Times New Roman" w:eastAsia="Times New Roman" w:hAnsi="Times New Roman"/>
          <w:sz w:val="28"/>
          <w:szCs w:val="28"/>
          <w:lang w:val="it-IT" w:eastAsia="vi-VN"/>
        </w:rPr>
      </w:pPr>
      <w:r w:rsidRPr="00276373">
        <w:rPr>
          <w:rFonts w:ascii="Times New Roman" w:eastAsia="Times New Roman" w:hAnsi="Times New Roman"/>
          <w:sz w:val="28"/>
          <w:szCs w:val="28"/>
          <w:lang w:val="it-IT" w:eastAsia="vi-VN"/>
        </w:rPr>
        <w:t>Khuyến khích ứng dụng công nghệ thông tin sử dụng các thí nghiệm ảo, mô phỏng.</w:t>
      </w:r>
    </w:p>
    <w:p w14:paraId="4AB3EDBA" w14:textId="35C16DA4" w:rsidR="008F49E9" w:rsidRPr="008F49E9" w:rsidRDefault="008F49E9" w:rsidP="002E091F">
      <w:pPr>
        <w:pStyle w:val="Vnbnnidung0"/>
        <w:numPr>
          <w:ilvl w:val="0"/>
          <w:numId w:val="13"/>
        </w:numPr>
        <w:tabs>
          <w:tab w:val="center" w:pos="709"/>
          <w:tab w:val="center" w:pos="851"/>
          <w:tab w:val="left" w:pos="1550"/>
        </w:tabs>
        <w:spacing w:after="0" w:line="276" w:lineRule="auto"/>
        <w:rPr>
          <w:b/>
          <w:bCs/>
        </w:rPr>
      </w:pPr>
      <w:r w:rsidRPr="008F49E9">
        <w:rPr>
          <w:b/>
          <w:bCs/>
          <w:color w:val="000000"/>
        </w:rPr>
        <w:t>Tham gia tổ chức các kì thi, cuộc thi</w:t>
      </w:r>
    </w:p>
    <w:p w14:paraId="32AE667C" w14:textId="46BDA8E4" w:rsidR="00015251" w:rsidRDefault="00015251" w:rsidP="00015251">
      <w:pPr>
        <w:pStyle w:val="Vnbnnidung0"/>
        <w:numPr>
          <w:ilvl w:val="0"/>
          <w:numId w:val="3"/>
        </w:numPr>
        <w:tabs>
          <w:tab w:val="center" w:pos="709"/>
          <w:tab w:val="center" w:pos="851"/>
        </w:tabs>
        <w:spacing w:after="0" w:line="276" w:lineRule="auto"/>
        <w:ind w:firstLine="567"/>
        <w:jc w:val="both"/>
        <w:rPr>
          <w:color w:val="000000"/>
        </w:rPr>
      </w:pPr>
      <w:r>
        <w:rPr>
          <w:color w:val="000000"/>
        </w:rPr>
        <w:t>Thi chọn Giáo viên dạy giỏi Thành phố mạch nội dung: Năng lượng và sự biến đổi – dự kiến tháng 11/2025. Hội thi Giáo viên dạy giỏi cấp phường mạch Vật sống, nội dung Chu trình các chất trong hệ sinh thái – Sinh quyển thuộc mạch Trái đất và Bầu trời.</w:t>
      </w:r>
    </w:p>
    <w:p w14:paraId="73B3C718" w14:textId="4D6B9134" w:rsidR="008F49E9" w:rsidRPr="000D6F95" w:rsidRDefault="008F49E9" w:rsidP="002E091F">
      <w:pPr>
        <w:pStyle w:val="Vnbnnidung0"/>
        <w:tabs>
          <w:tab w:val="center" w:pos="709"/>
          <w:tab w:val="center" w:pos="851"/>
        </w:tabs>
        <w:spacing w:after="0" w:line="276" w:lineRule="auto"/>
        <w:ind w:firstLine="567"/>
        <w:jc w:val="both"/>
      </w:pPr>
      <w:r w:rsidRPr="000D6F95">
        <w:rPr>
          <w:color w:val="000000"/>
        </w:rPr>
        <w:t>Tổ chức lựa chọn học sinh tham gia kì thi học sinh giỏi cấp Thành phố, quốc gia, quốc tế, đảm bảo công bằng, khách quan, trung thực theo hướng dẫn của Bộ GDĐT và Sở GDĐT (có văn bản hướng dẫn riêng).</w:t>
      </w:r>
    </w:p>
    <w:p w14:paraId="7964FA5E" w14:textId="065BBE30" w:rsidR="00276373" w:rsidRPr="00276373" w:rsidRDefault="00276373" w:rsidP="002E091F">
      <w:pPr>
        <w:spacing w:after="0"/>
        <w:ind w:firstLine="709"/>
        <w:jc w:val="both"/>
        <w:rPr>
          <w:rFonts w:ascii="Times New Roman" w:eastAsia="Times New Roman" w:hAnsi="Times New Roman"/>
          <w:color w:val="1F1F1F"/>
          <w:sz w:val="28"/>
          <w:szCs w:val="28"/>
          <w:highlight w:val="white"/>
          <w:lang w:val="da-DK" w:eastAsia="vi-VN"/>
        </w:rPr>
      </w:pPr>
      <w:r w:rsidRPr="00276373">
        <w:rPr>
          <w:rFonts w:ascii="Times New Roman" w:eastAsia="Times New Roman" w:hAnsi="Times New Roman"/>
          <w:color w:val="000000"/>
          <w:sz w:val="28"/>
          <w:szCs w:val="28"/>
          <w:lang w:val="it-IT" w:eastAsia="vi-VN"/>
        </w:rPr>
        <w:t xml:space="preserve">Trên đây </w:t>
      </w:r>
      <w:r w:rsidRPr="00276373">
        <w:rPr>
          <w:rFonts w:ascii="Times New Roman" w:eastAsia="Times New Roman" w:hAnsi="Times New Roman"/>
          <w:bCs/>
          <w:sz w:val="28"/>
          <w:szCs w:val="28"/>
          <w:lang w:val="it-IT" w:eastAsia="vi-VN"/>
        </w:rPr>
        <w:t>là một số định hướng đối với</w:t>
      </w:r>
      <w:r w:rsidRPr="00276373">
        <w:rPr>
          <w:rFonts w:ascii="Times New Roman" w:eastAsia="Times New Roman" w:hAnsi="Times New Roman"/>
          <w:bCs/>
          <w:i/>
          <w:sz w:val="28"/>
          <w:szCs w:val="28"/>
          <w:lang w:val="it-IT" w:eastAsia="vi-VN"/>
        </w:rPr>
        <w:t xml:space="preserve"> </w:t>
      </w:r>
      <w:r w:rsidRPr="00276373">
        <w:rPr>
          <w:rFonts w:ascii="Times New Roman" w:eastAsia="Times New Roman" w:hAnsi="Times New Roman"/>
          <w:sz w:val="28"/>
          <w:szCs w:val="28"/>
          <w:lang w:val="nl-NL" w:eastAsia="vi-VN"/>
        </w:rPr>
        <w:t>môn Khoa học tự nhiên cấp THCS năm học 202</w:t>
      </w:r>
      <w:r w:rsidR="008F49E9">
        <w:rPr>
          <w:rFonts w:ascii="Times New Roman" w:eastAsia="Times New Roman" w:hAnsi="Times New Roman"/>
          <w:sz w:val="28"/>
          <w:szCs w:val="28"/>
          <w:lang w:val="nl-NL" w:eastAsia="vi-VN"/>
        </w:rPr>
        <w:t>5</w:t>
      </w:r>
      <w:r w:rsidRPr="00276373">
        <w:rPr>
          <w:rFonts w:ascii="Times New Roman" w:eastAsia="Times New Roman" w:hAnsi="Times New Roman"/>
          <w:sz w:val="28"/>
          <w:szCs w:val="28"/>
          <w:lang w:val="nl-NL" w:eastAsia="vi-VN"/>
        </w:rPr>
        <w:t xml:space="preserve"> - 202</w:t>
      </w:r>
      <w:r w:rsidR="008F49E9">
        <w:rPr>
          <w:rFonts w:ascii="Times New Roman" w:eastAsia="Times New Roman" w:hAnsi="Times New Roman"/>
          <w:sz w:val="28"/>
          <w:szCs w:val="28"/>
          <w:lang w:val="nl-NL" w:eastAsia="vi-VN"/>
        </w:rPr>
        <w:t>6</w:t>
      </w:r>
      <w:r w:rsidRPr="00276373">
        <w:rPr>
          <w:rFonts w:ascii="Times New Roman" w:eastAsia="Times New Roman" w:hAnsi="Times New Roman"/>
          <w:color w:val="000000"/>
          <w:sz w:val="28"/>
          <w:szCs w:val="28"/>
          <w:lang w:val="it-IT" w:eastAsia="vi-VN"/>
        </w:rPr>
        <w:t xml:space="preserve">, các nhà trường căn cứ </w:t>
      </w:r>
      <w:r w:rsidRPr="00276373">
        <w:rPr>
          <w:rFonts w:ascii="Times New Roman" w:eastAsia="Times New Roman" w:hAnsi="Times New Roman"/>
          <w:bCs/>
          <w:sz w:val="28"/>
          <w:szCs w:val="28"/>
          <w:lang w:val="da-DK" w:eastAsia="vi-VN"/>
        </w:rPr>
        <w:t xml:space="preserve">vào các văn bản quy định, hướng dẫn của Bộ </w:t>
      </w:r>
      <w:r w:rsidRPr="00276373">
        <w:rPr>
          <w:rFonts w:ascii="Times New Roman" w:eastAsia="Times New Roman" w:hAnsi="Times New Roman"/>
          <w:sz w:val="28"/>
          <w:szCs w:val="28"/>
          <w:lang w:val="nl-NL" w:eastAsia="vi-VN"/>
        </w:rPr>
        <w:t>GDĐT</w:t>
      </w:r>
      <w:r w:rsidRPr="00276373">
        <w:rPr>
          <w:rFonts w:ascii="Times New Roman" w:eastAsia="Times New Roman" w:hAnsi="Times New Roman"/>
          <w:bCs/>
          <w:sz w:val="28"/>
          <w:szCs w:val="28"/>
          <w:lang w:val="da-DK" w:eastAsia="vi-VN"/>
        </w:rPr>
        <w:t xml:space="preserve">, Sở </w:t>
      </w:r>
      <w:r w:rsidRPr="00276373">
        <w:rPr>
          <w:rFonts w:ascii="Times New Roman" w:eastAsia="Times New Roman" w:hAnsi="Times New Roman"/>
          <w:sz w:val="28"/>
          <w:szCs w:val="28"/>
          <w:lang w:val="nl-NL" w:eastAsia="vi-VN"/>
        </w:rPr>
        <w:t>GDĐT</w:t>
      </w:r>
      <w:r w:rsidRPr="00276373">
        <w:rPr>
          <w:rFonts w:ascii="Times New Roman" w:eastAsia="Times New Roman" w:hAnsi="Times New Roman"/>
          <w:bCs/>
          <w:sz w:val="28"/>
          <w:szCs w:val="28"/>
          <w:lang w:val="da-DK" w:eastAsia="vi-VN"/>
        </w:rPr>
        <w:t xml:space="preserve">, </w:t>
      </w:r>
      <w:r w:rsidR="008F49E9">
        <w:rPr>
          <w:rFonts w:ascii="Times New Roman" w:eastAsia="Times New Roman" w:hAnsi="Times New Roman"/>
          <w:bCs/>
          <w:sz w:val="28"/>
          <w:szCs w:val="28"/>
          <w:lang w:val="da-DK" w:eastAsia="vi-VN"/>
        </w:rPr>
        <w:t>phòng Văn hoá – xã hội</w:t>
      </w:r>
      <w:r w:rsidRPr="00276373">
        <w:rPr>
          <w:rFonts w:ascii="Times New Roman" w:eastAsia="Times New Roman" w:hAnsi="Times New Roman"/>
          <w:bCs/>
          <w:sz w:val="28"/>
          <w:szCs w:val="28"/>
          <w:lang w:val="da-DK" w:eastAsia="vi-VN"/>
        </w:rPr>
        <w:t xml:space="preserve"> và tình hình thực tế đơn vị </w:t>
      </w:r>
      <w:r w:rsidRPr="00276373">
        <w:rPr>
          <w:rFonts w:ascii="Times New Roman" w:eastAsia="Times New Roman" w:hAnsi="Times New Roman"/>
          <w:color w:val="000000"/>
          <w:sz w:val="28"/>
          <w:szCs w:val="28"/>
          <w:lang w:val="it-IT" w:eastAsia="vi-VN"/>
        </w:rPr>
        <w:t xml:space="preserve">để triển khai thực hiện.  </w:t>
      </w:r>
      <w:r w:rsidRPr="00276373">
        <w:rPr>
          <w:rFonts w:ascii="Times New Roman" w:eastAsia="Times New Roman" w:hAnsi="Times New Roman"/>
          <w:color w:val="1F1F1F"/>
          <w:sz w:val="28"/>
          <w:szCs w:val="28"/>
          <w:highlight w:val="white"/>
          <w:lang w:val="da-DK" w:eastAsia="vi-VN"/>
        </w:rPr>
        <w:t xml:space="preserve">  </w:t>
      </w:r>
    </w:p>
    <w:p w14:paraId="551B1E3D" w14:textId="35983A6C" w:rsidR="00A3341D" w:rsidRPr="000D6F95" w:rsidRDefault="00A3341D" w:rsidP="002E091F">
      <w:pPr>
        <w:tabs>
          <w:tab w:val="center" w:pos="709"/>
          <w:tab w:val="center" w:pos="851"/>
        </w:tabs>
        <w:spacing w:after="0"/>
        <w:ind w:firstLine="567"/>
        <w:rPr>
          <w:rFonts w:ascii="Times New Roman" w:hAnsi="Times New Roman"/>
          <w:sz w:val="28"/>
          <w:szCs w:val="28"/>
        </w:rPr>
      </w:pPr>
    </w:p>
    <w:sectPr w:rsidR="00A3341D" w:rsidRPr="000D6F95" w:rsidSect="008002F2">
      <w:headerReference w:type="default" r:id="rId7"/>
      <w:pgSz w:w="12240" w:h="15840"/>
      <w:pgMar w:top="567"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8948F" w14:textId="77777777" w:rsidR="00EE14A5" w:rsidRDefault="00EE14A5" w:rsidP="005A5BBE">
      <w:pPr>
        <w:spacing w:after="0" w:line="240" w:lineRule="auto"/>
      </w:pPr>
      <w:r>
        <w:separator/>
      </w:r>
    </w:p>
  </w:endnote>
  <w:endnote w:type="continuationSeparator" w:id="0">
    <w:p w14:paraId="5B3F8216" w14:textId="77777777" w:rsidR="00EE14A5" w:rsidRDefault="00EE14A5" w:rsidP="005A5B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
    <w:panose1 w:val="020206030504050203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9CA5A" w14:textId="77777777" w:rsidR="00EE14A5" w:rsidRDefault="00EE14A5" w:rsidP="005A5BBE">
      <w:pPr>
        <w:spacing w:after="0" w:line="240" w:lineRule="auto"/>
      </w:pPr>
      <w:r>
        <w:separator/>
      </w:r>
    </w:p>
  </w:footnote>
  <w:footnote w:type="continuationSeparator" w:id="0">
    <w:p w14:paraId="40014D6F" w14:textId="77777777" w:rsidR="00EE14A5" w:rsidRDefault="00EE14A5" w:rsidP="005A5B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9473851"/>
      <w:docPartObj>
        <w:docPartGallery w:val="Page Numbers (Top of Page)"/>
        <w:docPartUnique/>
      </w:docPartObj>
    </w:sdtPr>
    <w:sdtEndPr/>
    <w:sdtContent>
      <w:p w14:paraId="7408C8FA" w14:textId="49CC1D1E" w:rsidR="005A5BBE" w:rsidRDefault="005A5BBE">
        <w:pPr>
          <w:pStyle w:val="Header"/>
          <w:jc w:val="center"/>
        </w:pPr>
        <w:r>
          <w:fldChar w:fldCharType="begin"/>
        </w:r>
        <w:r>
          <w:instrText>PAGE   \* MERGEFORMAT</w:instrText>
        </w:r>
        <w:r>
          <w:fldChar w:fldCharType="separate"/>
        </w:r>
        <w:r w:rsidR="006B5C66">
          <w:rPr>
            <w:noProof/>
          </w:rPr>
          <w:t>2</w:t>
        </w:r>
        <w:r>
          <w:fldChar w:fldCharType="end"/>
        </w:r>
      </w:p>
    </w:sdtContent>
  </w:sdt>
  <w:p w14:paraId="6451ACCF" w14:textId="77777777" w:rsidR="005A5BBE" w:rsidRDefault="005A5B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11941"/>
    <w:multiLevelType w:val="hybridMultilevel"/>
    <w:tmpl w:val="F0E29598"/>
    <w:lvl w:ilvl="0" w:tplc="FD4AA8B0">
      <w:start w:val="2"/>
      <w:numFmt w:val="decimal"/>
      <w:lvlText w:val="%1."/>
      <w:lvlJc w:val="left"/>
      <w:pPr>
        <w:ind w:left="1181" w:hanging="360"/>
      </w:pPr>
      <w:rPr>
        <w:rFonts w:hint="default"/>
        <w:b/>
        <w:color w:val="000000"/>
      </w:rPr>
    </w:lvl>
    <w:lvl w:ilvl="1" w:tplc="04090019" w:tentative="1">
      <w:start w:val="1"/>
      <w:numFmt w:val="lowerLetter"/>
      <w:lvlText w:val="%2."/>
      <w:lvlJc w:val="left"/>
      <w:pPr>
        <w:ind w:left="1901" w:hanging="360"/>
      </w:pPr>
    </w:lvl>
    <w:lvl w:ilvl="2" w:tplc="0409001B" w:tentative="1">
      <w:start w:val="1"/>
      <w:numFmt w:val="lowerRoman"/>
      <w:lvlText w:val="%3."/>
      <w:lvlJc w:val="right"/>
      <w:pPr>
        <w:ind w:left="2621" w:hanging="180"/>
      </w:pPr>
    </w:lvl>
    <w:lvl w:ilvl="3" w:tplc="0409000F" w:tentative="1">
      <w:start w:val="1"/>
      <w:numFmt w:val="decimal"/>
      <w:lvlText w:val="%4."/>
      <w:lvlJc w:val="left"/>
      <w:pPr>
        <w:ind w:left="3341" w:hanging="360"/>
      </w:pPr>
    </w:lvl>
    <w:lvl w:ilvl="4" w:tplc="04090019" w:tentative="1">
      <w:start w:val="1"/>
      <w:numFmt w:val="lowerLetter"/>
      <w:lvlText w:val="%5."/>
      <w:lvlJc w:val="left"/>
      <w:pPr>
        <w:ind w:left="4061" w:hanging="360"/>
      </w:pPr>
    </w:lvl>
    <w:lvl w:ilvl="5" w:tplc="0409001B" w:tentative="1">
      <w:start w:val="1"/>
      <w:numFmt w:val="lowerRoman"/>
      <w:lvlText w:val="%6."/>
      <w:lvlJc w:val="right"/>
      <w:pPr>
        <w:ind w:left="4781" w:hanging="180"/>
      </w:pPr>
    </w:lvl>
    <w:lvl w:ilvl="6" w:tplc="0409000F" w:tentative="1">
      <w:start w:val="1"/>
      <w:numFmt w:val="decimal"/>
      <w:lvlText w:val="%7."/>
      <w:lvlJc w:val="left"/>
      <w:pPr>
        <w:ind w:left="5501" w:hanging="360"/>
      </w:pPr>
    </w:lvl>
    <w:lvl w:ilvl="7" w:tplc="04090019" w:tentative="1">
      <w:start w:val="1"/>
      <w:numFmt w:val="lowerLetter"/>
      <w:lvlText w:val="%8."/>
      <w:lvlJc w:val="left"/>
      <w:pPr>
        <w:ind w:left="6221" w:hanging="360"/>
      </w:pPr>
    </w:lvl>
    <w:lvl w:ilvl="8" w:tplc="0409001B" w:tentative="1">
      <w:start w:val="1"/>
      <w:numFmt w:val="lowerRoman"/>
      <w:lvlText w:val="%9."/>
      <w:lvlJc w:val="right"/>
      <w:pPr>
        <w:ind w:left="6941" w:hanging="180"/>
      </w:pPr>
    </w:lvl>
  </w:abstractNum>
  <w:abstractNum w:abstractNumId="1" w15:restartNumberingAfterBreak="0">
    <w:nsid w:val="14FB2192"/>
    <w:multiLevelType w:val="hybridMultilevel"/>
    <w:tmpl w:val="02469070"/>
    <w:lvl w:ilvl="0" w:tplc="69623A2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 w15:restartNumberingAfterBreak="0">
    <w:nsid w:val="23BB731F"/>
    <w:multiLevelType w:val="hybridMultilevel"/>
    <w:tmpl w:val="8C866B96"/>
    <w:lvl w:ilvl="0" w:tplc="DE8419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F75178"/>
    <w:multiLevelType w:val="multilevel"/>
    <w:tmpl w:val="5ECC1E6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6383961"/>
    <w:multiLevelType w:val="multilevel"/>
    <w:tmpl w:val="ED2C6E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0CE6B40"/>
    <w:multiLevelType w:val="multilevel"/>
    <w:tmpl w:val="62C45CB4"/>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1B71EFB"/>
    <w:multiLevelType w:val="hybridMultilevel"/>
    <w:tmpl w:val="2592DC88"/>
    <w:lvl w:ilvl="0" w:tplc="E7007184">
      <w:start w:val="1"/>
      <w:numFmt w:val="bullet"/>
      <w:lvlText w:val="-"/>
      <w:lvlJc w:val="left"/>
    </w:lvl>
    <w:lvl w:ilvl="1" w:tplc="6B3C7512">
      <w:numFmt w:val="decimal"/>
      <w:lvlText w:val=""/>
      <w:lvlJc w:val="left"/>
    </w:lvl>
    <w:lvl w:ilvl="2" w:tplc="9D80CABC">
      <w:numFmt w:val="decimal"/>
      <w:lvlText w:val=""/>
      <w:lvlJc w:val="left"/>
    </w:lvl>
    <w:lvl w:ilvl="3" w:tplc="199E1D60">
      <w:numFmt w:val="decimal"/>
      <w:lvlText w:val=""/>
      <w:lvlJc w:val="left"/>
    </w:lvl>
    <w:lvl w:ilvl="4" w:tplc="2BACDAA0">
      <w:numFmt w:val="decimal"/>
      <w:lvlText w:val=""/>
      <w:lvlJc w:val="left"/>
    </w:lvl>
    <w:lvl w:ilvl="5" w:tplc="D41CAEFE">
      <w:numFmt w:val="decimal"/>
      <w:lvlText w:val=""/>
      <w:lvlJc w:val="left"/>
    </w:lvl>
    <w:lvl w:ilvl="6" w:tplc="DE7483C8">
      <w:numFmt w:val="decimal"/>
      <w:lvlText w:val=""/>
      <w:lvlJc w:val="left"/>
    </w:lvl>
    <w:lvl w:ilvl="7" w:tplc="14A45AB8">
      <w:numFmt w:val="decimal"/>
      <w:lvlText w:val=""/>
      <w:lvlJc w:val="left"/>
    </w:lvl>
    <w:lvl w:ilvl="8" w:tplc="DB38B22A">
      <w:numFmt w:val="decimal"/>
      <w:lvlText w:val=""/>
      <w:lvlJc w:val="left"/>
    </w:lvl>
  </w:abstractNum>
  <w:abstractNum w:abstractNumId="7" w15:restartNumberingAfterBreak="0">
    <w:nsid w:val="54C00174"/>
    <w:multiLevelType w:val="multilevel"/>
    <w:tmpl w:val="D786AA9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6B64A87"/>
    <w:multiLevelType w:val="multilevel"/>
    <w:tmpl w:val="A58EC42A"/>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8975ACF"/>
    <w:multiLevelType w:val="hybridMultilevel"/>
    <w:tmpl w:val="4EF20F3E"/>
    <w:lvl w:ilvl="0" w:tplc="694E2F84">
      <w:start w:val="3"/>
      <w:numFmt w:val="upperRoman"/>
      <w:lvlText w:val="%1."/>
      <w:lvlJc w:val="left"/>
      <w:pPr>
        <w:ind w:left="1120" w:hanging="720"/>
      </w:pPr>
      <w:rPr>
        <w:rFonts w:hint="default"/>
        <w:color w:val="000000"/>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0" w15:restartNumberingAfterBreak="0">
    <w:nsid w:val="64015981"/>
    <w:multiLevelType w:val="hybridMultilevel"/>
    <w:tmpl w:val="57DE58C8"/>
    <w:lvl w:ilvl="0" w:tplc="95765C5A">
      <w:start w:val="1"/>
      <w:numFmt w:val="decimal"/>
      <w:lvlText w:val="%1."/>
      <w:lvlJc w:val="left"/>
      <w:pPr>
        <w:ind w:left="1181" w:hanging="360"/>
      </w:pPr>
      <w:rPr>
        <w:rFonts w:hint="default"/>
        <w:b/>
        <w:color w:val="000000"/>
      </w:rPr>
    </w:lvl>
    <w:lvl w:ilvl="1" w:tplc="04090019" w:tentative="1">
      <w:start w:val="1"/>
      <w:numFmt w:val="lowerLetter"/>
      <w:lvlText w:val="%2."/>
      <w:lvlJc w:val="left"/>
      <w:pPr>
        <w:ind w:left="1901" w:hanging="360"/>
      </w:pPr>
    </w:lvl>
    <w:lvl w:ilvl="2" w:tplc="0409001B" w:tentative="1">
      <w:start w:val="1"/>
      <w:numFmt w:val="lowerRoman"/>
      <w:lvlText w:val="%3."/>
      <w:lvlJc w:val="right"/>
      <w:pPr>
        <w:ind w:left="2621" w:hanging="180"/>
      </w:pPr>
    </w:lvl>
    <w:lvl w:ilvl="3" w:tplc="0409000F" w:tentative="1">
      <w:start w:val="1"/>
      <w:numFmt w:val="decimal"/>
      <w:lvlText w:val="%4."/>
      <w:lvlJc w:val="left"/>
      <w:pPr>
        <w:ind w:left="3341" w:hanging="360"/>
      </w:pPr>
    </w:lvl>
    <w:lvl w:ilvl="4" w:tplc="04090019" w:tentative="1">
      <w:start w:val="1"/>
      <w:numFmt w:val="lowerLetter"/>
      <w:lvlText w:val="%5."/>
      <w:lvlJc w:val="left"/>
      <w:pPr>
        <w:ind w:left="4061" w:hanging="360"/>
      </w:pPr>
    </w:lvl>
    <w:lvl w:ilvl="5" w:tplc="0409001B" w:tentative="1">
      <w:start w:val="1"/>
      <w:numFmt w:val="lowerRoman"/>
      <w:lvlText w:val="%6."/>
      <w:lvlJc w:val="right"/>
      <w:pPr>
        <w:ind w:left="4781" w:hanging="180"/>
      </w:pPr>
    </w:lvl>
    <w:lvl w:ilvl="6" w:tplc="0409000F" w:tentative="1">
      <w:start w:val="1"/>
      <w:numFmt w:val="decimal"/>
      <w:lvlText w:val="%7."/>
      <w:lvlJc w:val="left"/>
      <w:pPr>
        <w:ind w:left="5501" w:hanging="360"/>
      </w:pPr>
    </w:lvl>
    <w:lvl w:ilvl="7" w:tplc="04090019" w:tentative="1">
      <w:start w:val="1"/>
      <w:numFmt w:val="lowerLetter"/>
      <w:lvlText w:val="%8."/>
      <w:lvlJc w:val="left"/>
      <w:pPr>
        <w:ind w:left="6221" w:hanging="360"/>
      </w:pPr>
    </w:lvl>
    <w:lvl w:ilvl="8" w:tplc="0409001B" w:tentative="1">
      <w:start w:val="1"/>
      <w:numFmt w:val="lowerRoman"/>
      <w:lvlText w:val="%9."/>
      <w:lvlJc w:val="right"/>
      <w:pPr>
        <w:ind w:left="6941" w:hanging="180"/>
      </w:pPr>
    </w:lvl>
  </w:abstractNum>
  <w:abstractNum w:abstractNumId="11" w15:restartNumberingAfterBreak="0">
    <w:nsid w:val="6868348F"/>
    <w:multiLevelType w:val="multilevel"/>
    <w:tmpl w:val="FCFCF75E"/>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B9B4ED2"/>
    <w:multiLevelType w:val="hybridMultilevel"/>
    <w:tmpl w:val="F0E29598"/>
    <w:lvl w:ilvl="0" w:tplc="FD4AA8B0">
      <w:start w:val="2"/>
      <w:numFmt w:val="decimal"/>
      <w:lvlText w:val="%1."/>
      <w:lvlJc w:val="left"/>
      <w:pPr>
        <w:ind w:left="1181" w:hanging="360"/>
      </w:pPr>
      <w:rPr>
        <w:rFonts w:hint="default"/>
        <w:b/>
        <w:color w:val="000000"/>
      </w:rPr>
    </w:lvl>
    <w:lvl w:ilvl="1" w:tplc="04090019" w:tentative="1">
      <w:start w:val="1"/>
      <w:numFmt w:val="lowerLetter"/>
      <w:lvlText w:val="%2."/>
      <w:lvlJc w:val="left"/>
      <w:pPr>
        <w:ind w:left="1901" w:hanging="360"/>
      </w:pPr>
    </w:lvl>
    <w:lvl w:ilvl="2" w:tplc="0409001B" w:tentative="1">
      <w:start w:val="1"/>
      <w:numFmt w:val="lowerRoman"/>
      <w:lvlText w:val="%3."/>
      <w:lvlJc w:val="right"/>
      <w:pPr>
        <w:ind w:left="2621" w:hanging="180"/>
      </w:pPr>
    </w:lvl>
    <w:lvl w:ilvl="3" w:tplc="0409000F" w:tentative="1">
      <w:start w:val="1"/>
      <w:numFmt w:val="decimal"/>
      <w:lvlText w:val="%4."/>
      <w:lvlJc w:val="left"/>
      <w:pPr>
        <w:ind w:left="3341" w:hanging="360"/>
      </w:pPr>
    </w:lvl>
    <w:lvl w:ilvl="4" w:tplc="04090019" w:tentative="1">
      <w:start w:val="1"/>
      <w:numFmt w:val="lowerLetter"/>
      <w:lvlText w:val="%5."/>
      <w:lvlJc w:val="left"/>
      <w:pPr>
        <w:ind w:left="4061" w:hanging="360"/>
      </w:pPr>
    </w:lvl>
    <w:lvl w:ilvl="5" w:tplc="0409001B" w:tentative="1">
      <w:start w:val="1"/>
      <w:numFmt w:val="lowerRoman"/>
      <w:lvlText w:val="%6."/>
      <w:lvlJc w:val="right"/>
      <w:pPr>
        <w:ind w:left="4781" w:hanging="180"/>
      </w:pPr>
    </w:lvl>
    <w:lvl w:ilvl="6" w:tplc="0409000F" w:tentative="1">
      <w:start w:val="1"/>
      <w:numFmt w:val="decimal"/>
      <w:lvlText w:val="%7."/>
      <w:lvlJc w:val="left"/>
      <w:pPr>
        <w:ind w:left="5501" w:hanging="360"/>
      </w:pPr>
    </w:lvl>
    <w:lvl w:ilvl="7" w:tplc="04090019" w:tentative="1">
      <w:start w:val="1"/>
      <w:numFmt w:val="lowerLetter"/>
      <w:lvlText w:val="%8."/>
      <w:lvlJc w:val="left"/>
      <w:pPr>
        <w:ind w:left="6221" w:hanging="360"/>
      </w:pPr>
    </w:lvl>
    <w:lvl w:ilvl="8" w:tplc="0409001B" w:tentative="1">
      <w:start w:val="1"/>
      <w:numFmt w:val="lowerRoman"/>
      <w:lvlText w:val="%9."/>
      <w:lvlJc w:val="right"/>
      <w:pPr>
        <w:ind w:left="6941" w:hanging="180"/>
      </w:pPr>
    </w:lvl>
  </w:abstractNum>
  <w:num w:numId="1">
    <w:abstractNumId w:val="6"/>
  </w:num>
  <w:num w:numId="2">
    <w:abstractNumId w:val="1"/>
  </w:num>
  <w:num w:numId="3">
    <w:abstractNumId w:val="3"/>
  </w:num>
  <w:num w:numId="4">
    <w:abstractNumId w:val="11"/>
  </w:num>
  <w:num w:numId="5">
    <w:abstractNumId w:val="8"/>
  </w:num>
  <w:num w:numId="6">
    <w:abstractNumId w:val="4"/>
  </w:num>
  <w:num w:numId="7">
    <w:abstractNumId w:val="5"/>
  </w:num>
  <w:num w:numId="8">
    <w:abstractNumId w:val="7"/>
  </w:num>
  <w:num w:numId="9">
    <w:abstractNumId w:val="2"/>
  </w:num>
  <w:num w:numId="10">
    <w:abstractNumId w:val="10"/>
  </w:num>
  <w:num w:numId="11">
    <w:abstractNumId w:val="0"/>
  </w:num>
  <w:num w:numId="12">
    <w:abstractNumId w:val="1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14BA"/>
    <w:rsid w:val="00015251"/>
    <w:rsid w:val="00081E5E"/>
    <w:rsid w:val="00087486"/>
    <w:rsid w:val="000B6FF8"/>
    <w:rsid w:val="000C1760"/>
    <w:rsid w:val="000D3521"/>
    <w:rsid w:val="000D4972"/>
    <w:rsid w:val="000D6F95"/>
    <w:rsid w:val="000F5723"/>
    <w:rsid w:val="00137BF0"/>
    <w:rsid w:val="00171182"/>
    <w:rsid w:val="001B5BE9"/>
    <w:rsid w:val="001C39B9"/>
    <w:rsid w:val="001D5C71"/>
    <w:rsid w:val="001E4E48"/>
    <w:rsid w:val="001F7066"/>
    <w:rsid w:val="002446F1"/>
    <w:rsid w:val="00276373"/>
    <w:rsid w:val="00281285"/>
    <w:rsid w:val="002A1E76"/>
    <w:rsid w:val="002B0EB9"/>
    <w:rsid w:val="002C47A7"/>
    <w:rsid w:val="002D0323"/>
    <w:rsid w:val="002E091F"/>
    <w:rsid w:val="00320CEE"/>
    <w:rsid w:val="00327588"/>
    <w:rsid w:val="00337084"/>
    <w:rsid w:val="00343815"/>
    <w:rsid w:val="00350D41"/>
    <w:rsid w:val="003514BA"/>
    <w:rsid w:val="0036600A"/>
    <w:rsid w:val="003726A5"/>
    <w:rsid w:val="003C1076"/>
    <w:rsid w:val="003D129B"/>
    <w:rsid w:val="003E4170"/>
    <w:rsid w:val="00400B31"/>
    <w:rsid w:val="00402D15"/>
    <w:rsid w:val="00410375"/>
    <w:rsid w:val="00432BF9"/>
    <w:rsid w:val="004409DD"/>
    <w:rsid w:val="0044195D"/>
    <w:rsid w:val="00446E03"/>
    <w:rsid w:val="00451929"/>
    <w:rsid w:val="0046693B"/>
    <w:rsid w:val="004819FA"/>
    <w:rsid w:val="00490216"/>
    <w:rsid w:val="004B65AA"/>
    <w:rsid w:val="00515AF3"/>
    <w:rsid w:val="00543CB7"/>
    <w:rsid w:val="005547EE"/>
    <w:rsid w:val="005630A1"/>
    <w:rsid w:val="00572BC9"/>
    <w:rsid w:val="00596186"/>
    <w:rsid w:val="005A5BBE"/>
    <w:rsid w:val="00600344"/>
    <w:rsid w:val="006272B5"/>
    <w:rsid w:val="00631538"/>
    <w:rsid w:val="006440F1"/>
    <w:rsid w:val="00651C02"/>
    <w:rsid w:val="00651C36"/>
    <w:rsid w:val="00666642"/>
    <w:rsid w:val="00683999"/>
    <w:rsid w:val="0069609F"/>
    <w:rsid w:val="006A4796"/>
    <w:rsid w:val="006B5C66"/>
    <w:rsid w:val="006B62BA"/>
    <w:rsid w:val="006C5B0A"/>
    <w:rsid w:val="006E1CA6"/>
    <w:rsid w:val="006E6633"/>
    <w:rsid w:val="006F0712"/>
    <w:rsid w:val="00711664"/>
    <w:rsid w:val="00732AB5"/>
    <w:rsid w:val="007432F9"/>
    <w:rsid w:val="00795ED2"/>
    <w:rsid w:val="00796B88"/>
    <w:rsid w:val="007B27D8"/>
    <w:rsid w:val="007B27E6"/>
    <w:rsid w:val="007D212E"/>
    <w:rsid w:val="007E5B40"/>
    <w:rsid w:val="008002F2"/>
    <w:rsid w:val="008162EC"/>
    <w:rsid w:val="00816BEA"/>
    <w:rsid w:val="00831478"/>
    <w:rsid w:val="008329D8"/>
    <w:rsid w:val="0083606F"/>
    <w:rsid w:val="008550F3"/>
    <w:rsid w:val="008A5C19"/>
    <w:rsid w:val="008B49ED"/>
    <w:rsid w:val="008C2FA2"/>
    <w:rsid w:val="008D3137"/>
    <w:rsid w:val="008F49E9"/>
    <w:rsid w:val="008F5FCE"/>
    <w:rsid w:val="00900E9A"/>
    <w:rsid w:val="00904D89"/>
    <w:rsid w:val="009144F7"/>
    <w:rsid w:val="00920CE4"/>
    <w:rsid w:val="009951D2"/>
    <w:rsid w:val="009D2253"/>
    <w:rsid w:val="009F0201"/>
    <w:rsid w:val="009F0587"/>
    <w:rsid w:val="00A31F68"/>
    <w:rsid w:val="00A3341D"/>
    <w:rsid w:val="00A443A0"/>
    <w:rsid w:val="00A63926"/>
    <w:rsid w:val="00A66111"/>
    <w:rsid w:val="00A8692D"/>
    <w:rsid w:val="00AC152E"/>
    <w:rsid w:val="00AC7625"/>
    <w:rsid w:val="00AD1B2E"/>
    <w:rsid w:val="00AE4DD4"/>
    <w:rsid w:val="00AF537A"/>
    <w:rsid w:val="00B07842"/>
    <w:rsid w:val="00B375DC"/>
    <w:rsid w:val="00B528CA"/>
    <w:rsid w:val="00B7640A"/>
    <w:rsid w:val="00B85FF5"/>
    <w:rsid w:val="00B93A71"/>
    <w:rsid w:val="00BA73C2"/>
    <w:rsid w:val="00BE00E4"/>
    <w:rsid w:val="00C16A8A"/>
    <w:rsid w:val="00C738BB"/>
    <w:rsid w:val="00CA03B9"/>
    <w:rsid w:val="00CA3447"/>
    <w:rsid w:val="00CC4716"/>
    <w:rsid w:val="00CC5B2C"/>
    <w:rsid w:val="00CD1C96"/>
    <w:rsid w:val="00CD6DBE"/>
    <w:rsid w:val="00D00E20"/>
    <w:rsid w:val="00D05F01"/>
    <w:rsid w:val="00D11ACB"/>
    <w:rsid w:val="00D154C3"/>
    <w:rsid w:val="00D226D0"/>
    <w:rsid w:val="00D55455"/>
    <w:rsid w:val="00D65002"/>
    <w:rsid w:val="00DB6E8F"/>
    <w:rsid w:val="00DC1DF2"/>
    <w:rsid w:val="00DF40ED"/>
    <w:rsid w:val="00DF4BEF"/>
    <w:rsid w:val="00E10004"/>
    <w:rsid w:val="00E22164"/>
    <w:rsid w:val="00E353B6"/>
    <w:rsid w:val="00E45A50"/>
    <w:rsid w:val="00E75586"/>
    <w:rsid w:val="00EB5433"/>
    <w:rsid w:val="00EE14A5"/>
    <w:rsid w:val="00F07DA3"/>
    <w:rsid w:val="00F17FE3"/>
    <w:rsid w:val="00F47E0A"/>
    <w:rsid w:val="00F551B7"/>
    <w:rsid w:val="00F813AB"/>
    <w:rsid w:val="00FD5CFA"/>
    <w:rsid w:val="00FE344C"/>
    <w:rsid w:val="00FF66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BE51F"/>
  <w15:docId w15:val="{9184DDF1-2A72-431A-B840-D1C16F2C3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14BA"/>
    <w:pPr>
      <w:spacing w:after="200" w:line="276" w:lineRule="auto"/>
    </w:pPr>
    <w:rPr>
      <w:rFonts w:ascii="Arial" w:eastAsia="Arial" w:hAnsi="Arial" w:cs="Times New Roman"/>
      <w:lang w:val="vi-VN"/>
    </w:rPr>
  </w:style>
  <w:style w:type="paragraph" w:styleId="Heading2">
    <w:name w:val="heading 2"/>
    <w:basedOn w:val="Normal"/>
    <w:link w:val="Heading2Char"/>
    <w:uiPriority w:val="9"/>
    <w:qFormat/>
    <w:rsid w:val="000F5723"/>
    <w:pPr>
      <w:spacing w:before="100" w:beforeAutospacing="1" w:after="100" w:afterAutospacing="1" w:line="240" w:lineRule="auto"/>
      <w:outlineLvl w:val="1"/>
    </w:pPr>
    <w:rPr>
      <w:rFonts w:ascii="Times New Roman" w:eastAsia="Times New Roman" w:hAnsi="Times New Roman"/>
      <w:b/>
      <w:bCs/>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514B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Header">
    <w:name w:val="header"/>
    <w:basedOn w:val="Normal"/>
    <w:link w:val="HeaderChar"/>
    <w:uiPriority w:val="99"/>
    <w:unhideWhenUsed/>
    <w:rsid w:val="005A5B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5BBE"/>
    <w:rPr>
      <w:rFonts w:ascii="Arial" w:eastAsia="Arial" w:hAnsi="Arial" w:cs="Times New Roman"/>
      <w:lang w:val="vi-VN"/>
    </w:rPr>
  </w:style>
  <w:style w:type="paragraph" w:styleId="Footer">
    <w:name w:val="footer"/>
    <w:basedOn w:val="Normal"/>
    <w:link w:val="FooterChar"/>
    <w:uiPriority w:val="99"/>
    <w:unhideWhenUsed/>
    <w:rsid w:val="005A5B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5BBE"/>
    <w:rPr>
      <w:rFonts w:ascii="Arial" w:eastAsia="Arial" w:hAnsi="Arial" w:cs="Times New Roman"/>
      <w:lang w:val="vi-VN"/>
    </w:rPr>
  </w:style>
  <w:style w:type="paragraph" w:styleId="BalloonText">
    <w:name w:val="Balloon Text"/>
    <w:basedOn w:val="Normal"/>
    <w:link w:val="BalloonTextChar"/>
    <w:uiPriority w:val="99"/>
    <w:semiHidden/>
    <w:unhideWhenUsed/>
    <w:rsid w:val="000F57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5723"/>
    <w:rPr>
      <w:rFonts w:ascii="Segoe UI" w:eastAsia="Arial" w:hAnsi="Segoe UI" w:cs="Segoe UI"/>
      <w:sz w:val="18"/>
      <w:szCs w:val="18"/>
      <w:lang w:val="vi-VN"/>
    </w:rPr>
  </w:style>
  <w:style w:type="character" w:customStyle="1" w:styleId="Heading2Char">
    <w:name w:val="Heading 2 Char"/>
    <w:basedOn w:val="DefaultParagraphFont"/>
    <w:link w:val="Heading2"/>
    <w:uiPriority w:val="9"/>
    <w:rsid w:val="000F5723"/>
    <w:rPr>
      <w:rFonts w:ascii="Times New Roman" w:eastAsia="Times New Roman" w:hAnsi="Times New Roman" w:cs="Times New Roman"/>
      <w:b/>
      <w:bCs/>
      <w:sz w:val="36"/>
      <w:szCs w:val="36"/>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fn,Footno,ft,ft2"/>
    <w:basedOn w:val="Normal"/>
    <w:link w:val="FootnoteTextChar"/>
    <w:unhideWhenUsed/>
    <w:qFormat/>
    <w:rsid w:val="00600344"/>
    <w:pPr>
      <w:spacing w:after="0" w:line="240" w:lineRule="auto"/>
    </w:pPr>
    <w:rPr>
      <w:rFonts w:asciiTheme="minorHAnsi" w:eastAsiaTheme="minorHAnsi" w:hAnsiTheme="minorHAnsi" w:cstheme="minorBidi"/>
      <w:sz w:val="20"/>
      <w:szCs w:val="20"/>
      <w:lang w:val="en-US"/>
    </w:rPr>
  </w:style>
  <w:style w:type="character" w:customStyle="1" w:styleId="FootnoteTextChar">
    <w:name w:val="Footnote Text Char"/>
    <w:aliases w:val="Footnote Text Char Char Char Char Char Char,Footnote Text Char Char Char Char Char Char Ch Char,Footnote Text Char Char Char Char Char Char Ch Char Char Char Char1,fn Char,Footno Char,ft Char,ft2 Char"/>
    <w:basedOn w:val="DefaultParagraphFont"/>
    <w:link w:val="FootnoteText"/>
    <w:qFormat/>
    <w:rsid w:val="00600344"/>
    <w:rPr>
      <w:sz w:val="20"/>
      <w:szCs w:val="20"/>
    </w:rPr>
  </w:style>
  <w:style w:type="character" w:styleId="FootnoteReference">
    <w:name w:val="footnote reference"/>
    <w:aliases w:val="Ref,de nota al pie,Footnote text + 13 pt,Footnote text,ftref,Texto de nota al pie,Appel note de bas de page,Footnotes refss,Footnote number,referencia nota al pie,BVI fnr,f,4_G,16 Point,Superscript 6 Point,Texto nota al pie,fr"/>
    <w:basedOn w:val="DefaultParagraphFont"/>
    <w:link w:val="RefChar"/>
    <w:uiPriority w:val="99"/>
    <w:unhideWhenUsed/>
    <w:qFormat/>
    <w:rsid w:val="00600344"/>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uiPriority w:val="99"/>
    <w:qFormat/>
    <w:rsid w:val="00600344"/>
    <w:pPr>
      <w:spacing w:after="160" w:line="240" w:lineRule="exact"/>
    </w:pPr>
    <w:rPr>
      <w:rFonts w:asciiTheme="minorHAnsi" w:eastAsiaTheme="minorHAnsi" w:hAnsiTheme="minorHAnsi" w:cstheme="minorBidi"/>
      <w:vertAlign w:val="superscript"/>
      <w:lang w:val="en-US"/>
    </w:rPr>
  </w:style>
  <w:style w:type="paragraph" w:styleId="ListParagraph">
    <w:name w:val="List Paragraph"/>
    <w:basedOn w:val="Normal"/>
    <w:uiPriority w:val="34"/>
    <w:qFormat/>
    <w:rsid w:val="007E5B40"/>
    <w:pPr>
      <w:ind w:left="720"/>
      <w:contextualSpacing/>
    </w:pPr>
  </w:style>
  <w:style w:type="paragraph" w:styleId="Title">
    <w:name w:val="Title"/>
    <w:basedOn w:val="Normal"/>
    <w:next w:val="Normal"/>
    <w:link w:val="TitleChar"/>
    <w:uiPriority w:val="10"/>
    <w:qFormat/>
    <w:rsid w:val="000D3521"/>
    <w:pPr>
      <w:keepNext/>
      <w:keepLines/>
      <w:spacing w:before="480" w:after="120" w:line="240" w:lineRule="auto"/>
    </w:pPr>
    <w:rPr>
      <w:rFonts w:ascii=".VnTime" w:eastAsia="Times New Roman" w:hAnsi=".VnTime"/>
      <w:b/>
      <w:sz w:val="72"/>
      <w:szCs w:val="72"/>
      <w:lang w:val="it-IT" w:eastAsia="vi-VN"/>
    </w:rPr>
  </w:style>
  <w:style w:type="character" w:customStyle="1" w:styleId="TitleChar">
    <w:name w:val="Title Char"/>
    <w:basedOn w:val="DefaultParagraphFont"/>
    <w:link w:val="Title"/>
    <w:uiPriority w:val="10"/>
    <w:rsid w:val="000D3521"/>
    <w:rPr>
      <w:rFonts w:ascii=".VnTime" w:eastAsia="Times New Roman" w:hAnsi=".VnTime" w:cs="Times New Roman"/>
      <w:b/>
      <w:sz w:val="72"/>
      <w:szCs w:val="72"/>
      <w:lang w:val="it-IT" w:eastAsia="vi-VN"/>
    </w:rPr>
  </w:style>
  <w:style w:type="character" w:styleId="CommentReference">
    <w:name w:val="annotation reference"/>
    <w:basedOn w:val="DefaultParagraphFont"/>
    <w:uiPriority w:val="99"/>
    <w:semiHidden/>
    <w:unhideWhenUsed/>
    <w:rsid w:val="006440F1"/>
    <w:rPr>
      <w:sz w:val="16"/>
      <w:szCs w:val="16"/>
    </w:rPr>
  </w:style>
  <w:style w:type="paragraph" w:styleId="CommentText">
    <w:name w:val="annotation text"/>
    <w:basedOn w:val="Normal"/>
    <w:link w:val="CommentTextChar"/>
    <w:uiPriority w:val="99"/>
    <w:semiHidden/>
    <w:unhideWhenUsed/>
    <w:rsid w:val="006440F1"/>
    <w:pPr>
      <w:spacing w:line="240" w:lineRule="auto"/>
    </w:pPr>
    <w:rPr>
      <w:sz w:val="20"/>
      <w:szCs w:val="20"/>
    </w:rPr>
  </w:style>
  <w:style w:type="character" w:customStyle="1" w:styleId="CommentTextChar">
    <w:name w:val="Comment Text Char"/>
    <w:basedOn w:val="DefaultParagraphFont"/>
    <w:link w:val="CommentText"/>
    <w:uiPriority w:val="99"/>
    <w:semiHidden/>
    <w:rsid w:val="006440F1"/>
    <w:rPr>
      <w:rFonts w:ascii="Arial" w:eastAsia="Arial" w:hAnsi="Arial" w:cs="Times New Roman"/>
      <w:sz w:val="20"/>
      <w:szCs w:val="20"/>
      <w:lang w:val="vi-VN"/>
    </w:rPr>
  </w:style>
  <w:style w:type="paragraph" w:styleId="CommentSubject">
    <w:name w:val="annotation subject"/>
    <w:basedOn w:val="CommentText"/>
    <w:next w:val="CommentText"/>
    <w:link w:val="CommentSubjectChar"/>
    <w:uiPriority w:val="99"/>
    <w:semiHidden/>
    <w:unhideWhenUsed/>
    <w:rsid w:val="006440F1"/>
    <w:rPr>
      <w:b/>
      <w:bCs/>
    </w:rPr>
  </w:style>
  <w:style w:type="character" w:customStyle="1" w:styleId="CommentSubjectChar">
    <w:name w:val="Comment Subject Char"/>
    <w:basedOn w:val="CommentTextChar"/>
    <w:link w:val="CommentSubject"/>
    <w:uiPriority w:val="99"/>
    <w:semiHidden/>
    <w:rsid w:val="006440F1"/>
    <w:rPr>
      <w:rFonts w:ascii="Arial" w:eastAsia="Arial" w:hAnsi="Arial" w:cs="Times New Roman"/>
      <w:b/>
      <w:bCs/>
      <w:sz w:val="20"/>
      <w:szCs w:val="20"/>
      <w:lang w:val="vi-VN"/>
    </w:rPr>
  </w:style>
  <w:style w:type="character" w:customStyle="1" w:styleId="Vnbnnidung">
    <w:name w:val="Văn bản nội dung_"/>
    <w:basedOn w:val="DefaultParagraphFont"/>
    <w:link w:val="Vnbnnidung0"/>
    <w:rsid w:val="000D6F95"/>
    <w:rPr>
      <w:rFonts w:ascii="Times New Roman" w:eastAsia="Times New Roman" w:hAnsi="Times New Roman" w:cs="Times New Roman"/>
      <w:sz w:val="28"/>
      <w:szCs w:val="28"/>
    </w:rPr>
  </w:style>
  <w:style w:type="character" w:customStyle="1" w:styleId="Vnbnnidung2">
    <w:name w:val="Văn bản nội dung (2)_"/>
    <w:basedOn w:val="DefaultParagraphFont"/>
    <w:link w:val="Vnbnnidung20"/>
    <w:rsid w:val="000D6F95"/>
    <w:rPr>
      <w:rFonts w:ascii="Times New Roman" w:eastAsia="Times New Roman" w:hAnsi="Times New Roman" w:cs="Times New Roman"/>
    </w:rPr>
  </w:style>
  <w:style w:type="paragraph" w:customStyle="1" w:styleId="Vnbnnidung0">
    <w:name w:val="Văn bản nội dung"/>
    <w:basedOn w:val="Normal"/>
    <w:link w:val="Vnbnnidung"/>
    <w:rsid w:val="000D6F95"/>
    <w:pPr>
      <w:widowControl w:val="0"/>
      <w:spacing w:after="120" w:line="259" w:lineRule="auto"/>
      <w:ind w:firstLine="400"/>
    </w:pPr>
    <w:rPr>
      <w:rFonts w:ascii="Times New Roman" w:eastAsia="Times New Roman" w:hAnsi="Times New Roman"/>
      <w:sz w:val="28"/>
      <w:szCs w:val="28"/>
      <w:lang w:val="en-US"/>
    </w:rPr>
  </w:style>
  <w:style w:type="paragraph" w:customStyle="1" w:styleId="Vnbnnidung20">
    <w:name w:val="Văn bản nội dung (2)"/>
    <w:basedOn w:val="Normal"/>
    <w:link w:val="Vnbnnidung2"/>
    <w:rsid w:val="000D6F95"/>
    <w:pPr>
      <w:widowControl w:val="0"/>
      <w:spacing w:after="50" w:line="240" w:lineRule="auto"/>
      <w:ind w:firstLine="260"/>
    </w:pPr>
    <w:rPr>
      <w:rFonts w:ascii="Times New Roman" w:eastAsia="Times New Roman" w:hAnsi="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TotalTime>
  <Pages>9</Pages>
  <Words>2799</Words>
  <Characters>15960</Characters>
  <Application>Microsoft Office Word</Application>
  <DocSecurity>0</DocSecurity>
  <Lines>133</Lines>
  <Paragraphs>37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18722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 Sơn Hà</dc:creator>
  <cp:keywords/>
  <dc:description/>
  <cp:lastModifiedBy>Lê Trung Hoàn</cp:lastModifiedBy>
  <cp:revision>13</cp:revision>
  <cp:lastPrinted>2023-09-12T07:07:00Z</cp:lastPrinted>
  <dcterms:created xsi:type="dcterms:W3CDTF">2023-08-28T10:19:00Z</dcterms:created>
  <dcterms:modified xsi:type="dcterms:W3CDTF">2025-09-25T16:38:00Z</dcterms:modified>
</cp:coreProperties>
</file>